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2B55D4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7C5E9C">
              <w:t>2</w:t>
            </w:r>
            <w:r>
              <w:t>/L</w:t>
            </w:r>
            <w:r w:rsidR="0036088C">
              <w:t>.</w:t>
            </w:r>
            <w:r w:rsidR="0062141D">
              <w:t>4</w:t>
            </w:r>
            <w:r w:rsidR="002B55D4">
              <w:t>4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8B348BA" wp14:editId="60F9BFD7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5F246B" w:rsidP="00EE2A77">
            <w:pPr>
              <w:spacing w:line="240" w:lineRule="exact"/>
            </w:pPr>
            <w:r>
              <w:t>30</w:t>
            </w:r>
            <w:r w:rsidR="003D7BB5">
              <w:t xml:space="preserve"> </w:t>
            </w:r>
            <w:r w:rsidR="007C5E9C">
              <w:t>June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7C5E9C">
        <w:rPr>
          <w:b/>
        </w:rPr>
        <w:t>second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bookmarkStart w:id="0" w:name="_GoBack"/>
      <w:r w:rsidRPr="00533C25">
        <w:rPr>
          <w:b/>
        </w:rPr>
        <w:t>P</w:t>
      </w:r>
      <w:bookmarkEnd w:id="0"/>
      <w:r w:rsidRPr="00533C25">
        <w:rPr>
          <w:b/>
        </w:rPr>
        <w:t>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3D7BB5">
        <w:t>Russian Federation</w:t>
      </w:r>
      <w:r w:rsidR="00EA5EC1">
        <w:t>:</w:t>
      </w:r>
      <w:r>
        <w:t xml:space="preserve"> </w:t>
      </w:r>
      <w:r w:rsidR="003D7BB5">
        <w:t>amendment to draft resolution A/HRC/32/L.28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7C5E9C">
        <w:t>2</w:t>
      </w:r>
      <w:r>
        <w:t>/…</w:t>
      </w:r>
      <w:proofErr w:type="gramEnd"/>
      <w:r>
        <w:tab/>
      </w:r>
      <w:r w:rsidR="003D7BB5" w:rsidRPr="003D7BB5">
        <w:rPr>
          <w:bCs/>
        </w:rPr>
        <w:t>Accelerating efforts to eliminate violence against women: preventing and responding to violence against women and girls, including indigenous women and girls</w:t>
      </w:r>
    </w:p>
    <w:p w:rsidR="00F714CA" w:rsidRPr="00194730" w:rsidRDefault="002C0E96" w:rsidP="003D7BB5">
      <w:pPr>
        <w:pStyle w:val="SingleTxtG"/>
        <w:rPr>
          <w:b/>
          <w:i/>
        </w:rPr>
      </w:pPr>
      <w:r w:rsidRPr="00194730">
        <w:rPr>
          <w:b/>
        </w:rPr>
        <w:t>1.</w:t>
      </w:r>
      <w:r w:rsidRPr="00194730">
        <w:rPr>
          <w:b/>
        </w:rPr>
        <w:tab/>
      </w:r>
      <w:r w:rsidR="00FE0876" w:rsidRPr="00194730">
        <w:rPr>
          <w:b/>
        </w:rPr>
        <w:t>P</w:t>
      </w:r>
      <w:r w:rsidR="003D7BB5" w:rsidRPr="00194730">
        <w:rPr>
          <w:b/>
        </w:rPr>
        <w:t xml:space="preserve">aragraph </w:t>
      </w:r>
      <w:r w:rsidR="002B55D4" w:rsidRPr="00194730">
        <w:rPr>
          <w:b/>
        </w:rPr>
        <w:t>14</w:t>
      </w:r>
      <w:r w:rsidR="00107A11" w:rsidRPr="00194730">
        <w:rPr>
          <w:b/>
        </w:rPr>
        <w:t xml:space="preserve"> (</w:t>
      </w:r>
      <w:r w:rsidR="00107A11" w:rsidRPr="00194730">
        <w:rPr>
          <w:b/>
          <w:i/>
        </w:rPr>
        <w:t>c</w:t>
      </w:r>
      <w:r w:rsidR="00107A11" w:rsidRPr="00194730">
        <w:rPr>
          <w:b/>
        </w:rPr>
        <w:t>)</w:t>
      </w:r>
      <w:r w:rsidRPr="00194730">
        <w:rPr>
          <w:b/>
        </w:rPr>
        <w:t>, line 1</w:t>
      </w:r>
      <w:r w:rsidR="00FE0876" w:rsidRPr="00194730">
        <w:rPr>
          <w:b/>
        </w:rPr>
        <w:t xml:space="preserve"> </w:t>
      </w:r>
    </w:p>
    <w:p w:rsidR="002C0E96" w:rsidRDefault="002C0E96">
      <w:pPr>
        <w:pStyle w:val="SingleTxtG"/>
        <w:rPr>
          <w:bCs/>
          <w:iCs/>
          <w:lang w:val="en-US"/>
        </w:rPr>
      </w:pPr>
      <w:r>
        <w:rPr>
          <w:bCs/>
          <w:i/>
          <w:iCs/>
          <w:lang w:val="en-US"/>
        </w:rPr>
        <w:t xml:space="preserve">For </w:t>
      </w:r>
      <w:r w:rsidRPr="00194730">
        <w:rPr>
          <w:bCs/>
          <w:iCs/>
          <w:lang w:val="en-US"/>
        </w:rPr>
        <w:t>Establishing</w:t>
      </w:r>
      <w:r>
        <w:rPr>
          <w:bCs/>
          <w:i/>
          <w:iCs/>
          <w:lang w:val="en-US"/>
        </w:rPr>
        <w:t xml:space="preserve"> read </w:t>
      </w:r>
      <w:r w:rsidR="002B55D4" w:rsidRPr="00194730">
        <w:rPr>
          <w:bCs/>
          <w:iCs/>
          <w:lang w:val="en-US"/>
        </w:rPr>
        <w:t>Consider</w:t>
      </w:r>
      <w:r w:rsidR="002B55D4" w:rsidRPr="002B55D4">
        <w:rPr>
          <w:bCs/>
          <w:iCs/>
          <w:lang w:val="en-US"/>
        </w:rPr>
        <w:t xml:space="preserve"> </w:t>
      </w:r>
      <w:r>
        <w:rPr>
          <w:bCs/>
          <w:iCs/>
          <w:lang w:val="en-US"/>
        </w:rPr>
        <w:t>e</w:t>
      </w:r>
      <w:r w:rsidR="002B55D4" w:rsidRPr="002B55D4">
        <w:rPr>
          <w:bCs/>
          <w:iCs/>
          <w:lang w:val="en-US"/>
        </w:rPr>
        <w:t xml:space="preserve">stablishing, </w:t>
      </w:r>
      <w:r w:rsidR="002B55D4" w:rsidRPr="00194730">
        <w:rPr>
          <w:bCs/>
          <w:iCs/>
          <w:lang w:val="en-US"/>
        </w:rPr>
        <w:t>where necessary,</w:t>
      </w:r>
      <w:r w:rsidR="002B55D4" w:rsidRPr="002B55D4">
        <w:rPr>
          <w:bCs/>
          <w:iCs/>
          <w:lang w:val="en-US"/>
        </w:rPr>
        <w:t xml:space="preserve"> </w:t>
      </w:r>
    </w:p>
    <w:p w:rsidR="002C0E96" w:rsidRPr="00194730" w:rsidRDefault="002C0E96" w:rsidP="003D7BB5">
      <w:pPr>
        <w:pStyle w:val="SingleTxtG"/>
        <w:rPr>
          <w:b/>
          <w:bCs/>
          <w:iCs/>
          <w:lang w:val="en-US"/>
        </w:rPr>
      </w:pPr>
      <w:r w:rsidRPr="00194730">
        <w:rPr>
          <w:b/>
          <w:bCs/>
          <w:iCs/>
          <w:lang w:val="en-US"/>
        </w:rPr>
        <w:t>2.</w:t>
      </w:r>
      <w:r w:rsidRPr="00194730">
        <w:rPr>
          <w:b/>
          <w:bCs/>
          <w:iCs/>
          <w:lang w:val="en-US"/>
        </w:rPr>
        <w:tab/>
        <w:t>Paragraph 14 (c), line 14</w:t>
      </w:r>
    </w:p>
    <w:p w:rsidR="003D7BB5" w:rsidRPr="002B55D4" w:rsidRDefault="002C0E96" w:rsidP="003D7BB5">
      <w:pPr>
        <w:pStyle w:val="SingleTxtG"/>
      </w:pPr>
      <w:r w:rsidRPr="00194730">
        <w:rPr>
          <w:bCs/>
          <w:i/>
          <w:iCs/>
          <w:lang w:val="en-US"/>
        </w:rPr>
        <w:t>For</w:t>
      </w:r>
      <w:r>
        <w:rPr>
          <w:bCs/>
          <w:iCs/>
          <w:lang w:val="en-US"/>
        </w:rPr>
        <w:t xml:space="preserve"> </w:t>
      </w:r>
      <w:r w:rsidR="002B55D4" w:rsidRPr="002B55D4">
        <w:rPr>
          <w:bCs/>
          <w:iCs/>
          <w:lang w:val="en-US"/>
        </w:rPr>
        <w:t xml:space="preserve">victims </w:t>
      </w:r>
      <w:r w:rsidR="002B55D4" w:rsidRPr="00194730">
        <w:rPr>
          <w:bCs/>
          <w:iCs/>
          <w:lang w:val="en-US"/>
        </w:rPr>
        <w:t>and survivors</w:t>
      </w:r>
      <w:r w:rsidR="002B55D4" w:rsidRPr="002B55D4">
        <w:rPr>
          <w:bCs/>
          <w:iCs/>
          <w:lang w:val="en-US"/>
        </w:rPr>
        <w:t xml:space="preserve"> of violence</w:t>
      </w:r>
      <w:r>
        <w:rPr>
          <w:bCs/>
          <w:iCs/>
          <w:lang w:val="en-US"/>
        </w:rPr>
        <w:t xml:space="preserve"> </w:t>
      </w:r>
      <w:r w:rsidRPr="00194730">
        <w:rPr>
          <w:bCs/>
          <w:i/>
          <w:iCs/>
          <w:lang w:val="en-US"/>
        </w:rPr>
        <w:t>read</w:t>
      </w:r>
      <w:r>
        <w:rPr>
          <w:bCs/>
          <w:iCs/>
          <w:lang w:val="en-US"/>
        </w:rPr>
        <w:t xml:space="preserve"> victims of violence 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31" w:rsidRDefault="00AD0831"/>
  </w:endnote>
  <w:endnote w:type="continuationSeparator" w:id="0">
    <w:p w:rsidR="00AD0831" w:rsidRDefault="00AD0831"/>
  </w:endnote>
  <w:endnote w:type="continuationNotice" w:id="1">
    <w:p w:rsidR="00AD0831" w:rsidRDefault="00AD0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194730" w:rsidP="00EE2A77">
    <w:pPr>
      <w:pStyle w:val="Footer"/>
      <w:tabs>
        <w:tab w:val="right" w:pos="9638"/>
      </w:tabs>
    </w:pPr>
    <w:r>
      <w:fldChar w:fldCharType="begin"/>
    </w:r>
    <w:r>
      <w:instrText xml:space="preserve"> PAGE  \* MERGEFORMAT </w:instrText>
    </w:r>
    <w:r>
      <w:fldChar w:fldCharType="separate"/>
    </w:r>
    <w:r w:rsidR="00F00D91">
      <w:rPr>
        <w:b/>
        <w:noProof/>
        <w:sz w:val="18"/>
      </w:rPr>
      <w:t>2</w:t>
    </w:r>
    <w:r>
      <w:rPr>
        <w:b/>
        <w:noProof/>
        <w:sz w:val="18"/>
      </w:rPr>
      <w:fldChar w:fldCharType="end"/>
    </w:r>
    <w:r w:rsidR="00C42278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="00194730">
      <w:fldChar w:fldCharType="begin"/>
    </w:r>
    <w:r w:rsidR="00194730">
      <w:instrText xml:space="preserve"> PAGE  \* MERGEFORMAT </w:instrText>
    </w:r>
    <w:r w:rsidR="00194730">
      <w:fldChar w:fldCharType="separate"/>
    </w:r>
    <w:r w:rsidR="00EA5EC1">
      <w:rPr>
        <w:b/>
        <w:noProof/>
        <w:sz w:val="18"/>
      </w:rPr>
      <w:t>9</w:t>
    </w:r>
    <w:r w:rsidR="00194730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13" w:rsidRDefault="00F60213" w:rsidP="00F60213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0213" w:rsidRDefault="00F60213" w:rsidP="00F60213">
    <w:pPr>
      <w:pStyle w:val="Footer"/>
      <w:ind w:right="1134"/>
      <w:rPr>
        <w:sz w:val="20"/>
      </w:rPr>
    </w:pPr>
    <w:r>
      <w:rPr>
        <w:sz w:val="20"/>
      </w:rPr>
      <w:t>GE.16-11086(E)</w:t>
    </w:r>
  </w:p>
  <w:p w:rsidR="00F60213" w:rsidRPr="00F60213" w:rsidRDefault="00F60213" w:rsidP="00F60213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A/HRC/32/L.4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2/L.4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31" w:rsidRPr="000B175B" w:rsidRDefault="00AD083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D0831" w:rsidRPr="00FC68B7" w:rsidRDefault="00AD083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D0831" w:rsidRDefault="00AD08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F714CA">
      <w:t>2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A2AFE"/>
    <w:rsid w:val="000B175B"/>
    <w:rsid w:val="000B1E07"/>
    <w:rsid w:val="000B3A0F"/>
    <w:rsid w:val="000B4A3B"/>
    <w:rsid w:val="000D1851"/>
    <w:rsid w:val="000D5FEF"/>
    <w:rsid w:val="000E0415"/>
    <w:rsid w:val="00107A11"/>
    <w:rsid w:val="00111F87"/>
    <w:rsid w:val="0011209E"/>
    <w:rsid w:val="00114904"/>
    <w:rsid w:val="00146D32"/>
    <w:rsid w:val="001509BA"/>
    <w:rsid w:val="00153FA2"/>
    <w:rsid w:val="00154B0E"/>
    <w:rsid w:val="00160E15"/>
    <w:rsid w:val="00190DA0"/>
    <w:rsid w:val="00194730"/>
    <w:rsid w:val="00195879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185A"/>
    <w:rsid w:val="002B55D4"/>
    <w:rsid w:val="002C0E96"/>
    <w:rsid w:val="002C21F0"/>
    <w:rsid w:val="002D4176"/>
    <w:rsid w:val="002E7C76"/>
    <w:rsid w:val="002F006E"/>
    <w:rsid w:val="003107FA"/>
    <w:rsid w:val="003229D8"/>
    <w:rsid w:val="003314D1"/>
    <w:rsid w:val="00335A2F"/>
    <w:rsid w:val="00341937"/>
    <w:rsid w:val="0036088C"/>
    <w:rsid w:val="00364A1C"/>
    <w:rsid w:val="00390052"/>
    <w:rsid w:val="0039277A"/>
    <w:rsid w:val="003972E0"/>
    <w:rsid w:val="003975ED"/>
    <w:rsid w:val="003C2CC4"/>
    <w:rsid w:val="003D206B"/>
    <w:rsid w:val="003D2765"/>
    <w:rsid w:val="003D4B23"/>
    <w:rsid w:val="003D7BB5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B75D2"/>
    <w:rsid w:val="004C0361"/>
    <w:rsid w:val="004D0109"/>
    <w:rsid w:val="004D1140"/>
    <w:rsid w:val="004F55ED"/>
    <w:rsid w:val="005057B8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7613"/>
    <w:rsid w:val="00571365"/>
    <w:rsid w:val="00574EBE"/>
    <w:rsid w:val="00576396"/>
    <w:rsid w:val="00597B57"/>
    <w:rsid w:val="005A69B3"/>
    <w:rsid w:val="005B3DB3"/>
    <w:rsid w:val="005B4D83"/>
    <w:rsid w:val="005B6E48"/>
    <w:rsid w:val="005C2413"/>
    <w:rsid w:val="005C69BB"/>
    <w:rsid w:val="005E1712"/>
    <w:rsid w:val="005F246B"/>
    <w:rsid w:val="005F52A9"/>
    <w:rsid w:val="0061165E"/>
    <w:rsid w:val="00611ABD"/>
    <w:rsid w:val="00611FC4"/>
    <w:rsid w:val="006176FB"/>
    <w:rsid w:val="0062141D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A0009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8155C3"/>
    <w:rsid w:val="008175E9"/>
    <w:rsid w:val="0082243E"/>
    <w:rsid w:val="00823FA0"/>
    <w:rsid w:val="008242D7"/>
    <w:rsid w:val="008402E9"/>
    <w:rsid w:val="00856CD2"/>
    <w:rsid w:val="00861BC6"/>
    <w:rsid w:val="00871FD5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D663E"/>
    <w:rsid w:val="009E1C4E"/>
    <w:rsid w:val="009E4000"/>
    <w:rsid w:val="009F34F1"/>
    <w:rsid w:val="009F58A8"/>
    <w:rsid w:val="00A003D2"/>
    <w:rsid w:val="00A02B35"/>
    <w:rsid w:val="00A05E0B"/>
    <w:rsid w:val="00A1427D"/>
    <w:rsid w:val="00A4634F"/>
    <w:rsid w:val="00A51CF3"/>
    <w:rsid w:val="00A72F22"/>
    <w:rsid w:val="00A748A6"/>
    <w:rsid w:val="00A879A4"/>
    <w:rsid w:val="00A87E95"/>
    <w:rsid w:val="00A92E29"/>
    <w:rsid w:val="00AB3CE4"/>
    <w:rsid w:val="00AB61A8"/>
    <w:rsid w:val="00AC2E56"/>
    <w:rsid w:val="00AD0613"/>
    <w:rsid w:val="00AD0831"/>
    <w:rsid w:val="00AD09E9"/>
    <w:rsid w:val="00AD7489"/>
    <w:rsid w:val="00AF0576"/>
    <w:rsid w:val="00AF3829"/>
    <w:rsid w:val="00B037F0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618E"/>
    <w:rsid w:val="00C24693"/>
    <w:rsid w:val="00C27914"/>
    <w:rsid w:val="00C359A4"/>
    <w:rsid w:val="00C35F0B"/>
    <w:rsid w:val="00C40B49"/>
    <w:rsid w:val="00C42278"/>
    <w:rsid w:val="00C463DD"/>
    <w:rsid w:val="00C5783D"/>
    <w:rsid w:val="00C62C58"/>
    <w:rsid w:val="00C64458"/>
    <w:rsid w:val="00C745C3"/>
    <w:rsid w:val="00C86EEF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42B42"/>
    <w:rsid w:val="00D43252"/>
    <w:rsid w:val="00D550F9"/>
    <w:rsid w:val="00D572B0"/>
    <w:rsid w:val="00D62E90"/>
    <w:rsid w:val="00D76BE5"/>
    <w:rsid w:val="00D902A1"/>
    <w:rsid w:val="00D978C6"/>
    <w:rsid w:val="00DA5A30"/>
    <w:rsid w:val="00DA67AD"/>
    <w:rsid w:val="00DB18CE"/>
    <w:rsid w:val="00DE38BF"/>
    <w:rsid w:val="00DE3EC0"/>
    <w:rsid w:val="00DF614B"/>
    <w:rsid w:val="00E051D8"/>
    <w:rsid w:val="00E10083"/>
    <w:rsid w:val="00E11593"/>
    <w:rsid w:val="00E12B6B"/>
    <w:rsid w:val="00E130AB"/>
    <w:rsid w:val="00E1545C"/>
    <w:rsid w:val="00E23BBC"/>
    <w:rsid w:val="00E350A0"/>
    <w:rsid w:val="00E438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0D91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0213"/>
    <w:rsid w:val="00F674F3"/>
    <w:rsid w:val="00F677CB"/>
    <w:rsid w:val="00F70076"/>
    <w:rsid w:val="00F714CA"/>
    <w:rsid w:val="00F96A1E"/>
    <w:rsid w:val="00FA7DF3"/>
    <w:rsid w:val="00FC48F4"/>
    <w:rsid w:val="00FC68B7"/>
    <w:rsid w:val="00FD7C12"/>
    <w:rsid w:val="00FE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599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1611086</dc:title>
  <dc:subject>A/HRC/32/L.44</dc:subject>
  <dc:creator>Kiatsurayanon</dc:creator>
  <cp:keywords/>
  <dc:description/>
  <cp:lastModifiedBy>pdfeng</cp:lastModifiedBy>
  <cp:revision>2</cp:revision>
  <cp:lastPrinted>2015-09-29T06:28:00Z</cp:lastPrinted>
  <dcterms:created xsi:type="dcterms:W3CDTF">2016-06-30T08:38:00Z</dcterms:created>
  <dcterms:modified xsi:type="dcterms:W3CDTF">2016-06-30T08:38:00Z</dcterms:modified>
</cp:coreProperties>
</file>