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32BC3" w:rsidRPr="005C79FE">
        <w:trPr>
          <w:trHeight w:val="851"/>
        </w:trPr>
        <w:tc>
          <w:tcPr>
            <w:tcW w:w="1259" w:type="dxa"/>
            <w:tcBorders>
              <w:top w:val="nil"/>
              <w:left w:val="nil"/>
              <w:bottom w:val="single" w:sz="4" w:space="0" w:color="auto"/>
              <w:right w:val="nil"/>
            </w:tcBorders>
          </w:tcPr>
          <w:p w:rsidR="00132BC3" w:rsidRPr="00812A0B" w:rsidRDefault="00132BC3" w:rsidP="00812A0B">
            <w:pPr>
              <w:tabs>
                <w:tab w:val="right" w:pos="850"/>
                <w:tab w:val="left" w:pos="1134"/>
                <w:tab w:val="right" w:leader="dot" w:pos="8504"/>
              </w:tabs>
              <w:spacing w:line="20" w:lineRule="exact"/>
              <w:rPr>
                <w:sz w:val="2"/>
              </w:rPr>
            </w:pPr>
            <w:bookmarkStart w:id="0" w:name="_GoBack"/>
            <w:bookmarkEnd w:id="0"/>
          </w:p>
          <w:p w:rsidR="00812A0B" w:rsidRPr="005C79FE" w:rsidRDefault="00812A0B" w:rsidP="00132BC3">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132BC3" w:rsidRPr="005C79FE" w:rsidRDefault="00132BC3" w:rsidP="00132BC3">
            <w:pPr>
              <w:spacing w:after="80" w:line="300" w:lineRule="exact"/>
              <w:rPr>
                <w:sz w:val="28"/>
                <w:szCs w:val="28"/>
              </w:rPr>
            </w:pPr>
            <w:r w:rsidRPr="005C79FE">
              <w:rPr>
                <w:sz w:val="28"/>
                <w:szCs w:val="28"/>
              </w:rPr>
              <w:t>United Nations</w:t>
            </w:r>
          </w:p>
        </w:tc>
        <w:tc>
          <w:tcPr>
            <w:tcW w:w="6144" w:type="dxa"/>
            <w:gridSpan w:val="2"/>
            <w:tcBorders>
              <w:top w:val="nil"/>
              <w:left w:val="nil"/>
              <w:bottom w:val="single" w:sz="4" w:space="0" w:color="auto"/>
              <w:right w:val="nil"/>
            </w:tcBorders>
            <w:vAlign w:val="bottom"/>
          </w:tcPr>
          <w:p w:rsidR="00132BC3" w:rsidRPr="005C79FE" w:rsidRDefault="00132BC3" w:rsidP="00BF6A6C">
            <w:pPr>
              <w:jc w:val="right"/>
            </w:pPr>
            <w:r w:rsidRPr="005C79FE">
              <w:rPr>
                <w:sz w:val="40"/>
              </w:rPr>
              <w:t>A</w:t>
            </w:r>
            <w:r w:rsidRPr="005C79FE">
              <w:t>/HRC/</w:t>
            </w:r>
            <w:r w:rsidR="00A376D0">
              <w:t>30</w:t>
            </w:r>
            <w:r w:rsidRPr="00A92493">
              <w:t>/G</w:t>
            </w:r>
            <w:r w:rsidRPr="005C79FE">
              <w:t>/</w:t>
            </w:r>
            <w:r w:rsidR="00BF6A6C">
              <w:t>6</w:t>
            </w:r>
          </w:p>
        </w:tc>
      </w:tr>
      <w:tr w:rsidR="00132BC3" w:rsidRPr="005C79FE">
        <w:trPr>
          <w:trHeight w:val="2835"/>
        </w:trPr>
        <w:tc>
          <w:tcPr>
            <w:tcW w:w="1259" w:type="dxa"/>
            <w:tcBorders>
              <w:top w:val="single" w:sz="4" w:space="0" w:color="auto"/>
              <w:left w:val="nil"/>
              <w:bottom w:val="single" w:sz="12" w:space="0" w:color="auto"/>
              <w:right w:val="nil"/>
            </w:tcBorders>
          </w:tcPr>
          <w:p w:rsidR="00132BC3" w:rsidRPr="005C79FE" w:rsidRDefault="00A069BA" w:rsidP="00132BC3">
            <w:pPr>
              <w:spacing w:before="120"/>
              <w:jc w:val="center"/>
            </w:pPr>
            <w:r>
              <w:rPr>
                <w:noProof/>
                <w:lang w:eastAsia="en-GB"/>
              </w:rPr>
              <w:drawing>
                <wp:inline distT="0" distB="0" distL="0" distR="0" wp14:anchorId="08C00458" wp14:editId="4973520D">
                  <wp:extent cx="714375" cy="59309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32BC3" w:rsidRPr="005C79FE" w:rsidRDefault="00132BC3" w:rsidP="00132BC3">
            <w:pPr>
              <w:spacing w:before="120" w:line="420" w:lineRule="exact"/>
              <w:rPr>
                <w:b/>
                <w:sz w:val="40"/>
                <w:szCs w:val="40"/>
              </w:rPr>
            </w:pPr>
            <w:r w:rsidRPr="005C79FE">
              <w:rPr>
                <w:b/>
                <w:sz w:val="40"/>
                <w:szCs w:val="40"/>
              </w:rPr>
              <w:t>General Assembly</w:t>
            </w:r>
          </w:p>
        </w:tc>
        <w:tc>
          <w:tcPr>
            <w:tcW w:w="2930" w:type="dxa"/>
            <w:tcBorders>
              <w:top w:val="single" w:sz="4" w:space="0" w:color="auto"/>
              <w:left w:val="nil"/>
              <w:bottom w:val="single" w:sz="12" w:space="0" w:color="auto"/>
              <w:right w:val="nil"/>
            </w:tcBorders>
          </w:tcPr>
          <w:p w:rsidR="00132BC3" w:rsidRPr="005C79FE" w:rsidRDefault="00132BC3" w:rsidP="00132BC3">
            <w:pPr>
              <w:spacing w:before="240" w:line="240" w:lineRule="exact"/>
            </w:pPr>
            <w:r w:rsidRPr="005C79FE">
              <w:t>Distr.: General</w:t>
            </w:r>
          </w:p>
          <w:p w:rsidR="00132BC3" w:rsidRPr="005C79FE" w:rsidRDefault="00D67F96" w:rsidP="00132BC3">
            <w:pPr>
              <w:spacing w:line="240" w:lineRule="exact"/>
            </w:pPr>
            <w:r>
              <w:t>2</w:t>
            </w:r>
            <w:r w:rsidR="006562C0">
              <w:t>1</w:t>
            </w:r>
            <w:r w:rsidR="00CC747A">
              <w:t xml:space="preserve"> September</w:t>
            </w:r>
            <w:r w:rsidR="00132BC3" w:rsidRPr="005C79FE">
              <w:t xml:space="preserve"> 201</w:t>
            </w:r>
            <w:r w:rsidR="00132BC3">
              <w:t>5</w:t>
            </w:r>
          </w:p>
          <w:p w:rsidR="00132BC3" w:rsidRPr="005C79FE" w:rsidRDefault="00132BC3" w:rsidP="00132BC3">
            <w:pPr>
              <w:spacing w:line="240" w:lineRule="exact"/>
            </w:pPr>
          </w:p>
          <w:p w:rsidR="00132BC3" w:rsidRPr="005C79FE" w:rsidRDefault="00132BC3" w:rsidP="00132BC3">
            <w:pPr>
              <w:spacing w:line="240" w:lineRule="exact"/>
            </w:pPr>
            <w:r w:rsidRPr="005C79FE">
              <w:t>Original: English</w:t>
            </w:r>
          </w:p>
        </w:tc>
      </w:tr>
    </w:tbl>
    <w:p w:rsidR="00132BC3" w:rsidRPr="005C79FE" w:rsidRDefault="00132BC3" w:rsidP="00132BC3">
      <w:pPr>
        <w:spacing w:before="120"/>
        <w:jc w:val="both"/>
        <w:rPr>
          <w:b/>
          <w:bCs/>
          <w:sz w:val="24"/>
          <w:szCs w:val="24"/>
        </w:rPr>
      </w:pPr>
      <w:r w:rsidRPr="005C79FE">
        <w:rPr>
          <w:b/>
          <w:bCs/>
          <w:sz w:val="24"/>
          <w:szCs w:val="24"/>
        </w:rPr>
        <w:t>Human Rights Council</w:t>
      </w:r>
    </w:p>
    <w:p w:rsidR="00132BC3" w:rsidRPr="005C79FE" w:rsidRDefault="00A360CD" w:rsidP="00132BC3">
      <w:pPr>
        <w:jc w:val="both"/>
        <w:rPr>
          <w:rFonts w:eastAsia="SimSun"/>
          <w:b/>
          <w:bCs/>
        </w:rPr>
      </w:pPr>
      <w:r>
        <w:rPr>
          <w:rFonts w:eastAsia="SimSun"/>
          <w:b/>
          <w:bCs/>
        </w:rPr>
        <w:t>T</w:t>
      </w:r>
      <w:r w:rsidR="00CC747A">
        <w:rPr>
          <w:rFonts w:eastAsia="SimSun"/>
          <w:b/>
          <w:bCs/>
        </w:rPr>
        <w:t>hirtie</w:t>
      </w:r>
      <w:r w:rsidR="00132BC3">
        <w:rPr>
          <w:rFonts w:eastAsia="SimSun"/>
          <w:b/>
          <w:bCs/>
        </w:rPr>
        <w:t>t</w:t>
      </w:r>
      <w:r w:rsidR="00132BC3" w:rsidRPr="005C79FE">
        <w:rPr>
          <w:rFonts w:eastAsia="SimSun"/>
          <w:b/>
          <w:bCs/>
        </w:rPr>
        <w:t>h session</w:t>
      </w:r>
    </w:p>
    <w:p w:rsidR="00132BC3" w:rsidRPr="00F14EBB" w:rsidRDefault="00132BC3" w:rsidP="00132BC3">
      <w:pPr>
        <w:jc w:val="both"/>
        <w:rPr>
          <w:rFonts w:eastAsia="SimSun"/>
        </w:rPr>
      </w:pPr>
      <w:r>
        <w:rPr>
          <w:rFonts w:eastAsia="SimSun"/>
        </w:rPr>
        <w:t xml:space="preserve">Agenda item </w:t>
      </w:r>
      <w:r w:rsidR="00CC747A">
        <w:rPr>
          <w:rFonts w:eastAsia="SimSun"/>
        </w:rPr>
        <w:t>7</w:t>
      </w:r>
    </w:p>
    <w:p w:rsidR="00132BC3" w:rsidRPr="00F14EBB" w:rsidRDefault="00CC747A" w:rsidP="00132BC3">
      <w:pPr>
        <w:jc w:val="both"/>
        <w:rPr>
          <w:rFonts w:eastAsia="SimSun"/>
          <w:b/>
          <w:bCs/>
        </w:rPr>
      </w:pPr>
      <w:r w:rsidRPr="00CC747A">
        <w:rPr>
          <w:rFonts w:eastAsia="SimSun"/>
          <w:b/>
          <w:bCs/>
        </w:rPr>
        <w:t>Human rights situation in Palestine and other occupied Arab territories</w:t>
      </w:r>
    </w:p>
    <w:p w:rsidR="00132BC3" w:rsidRPr="005C79FE" w:rsidRDefault="00132BC3" w:rsidP="00132BC3">
      <w:pPr>
        <w:pStyle w:val="HChG"/>
      </w:pPr>
      <w:r w:rsidRPr="005C79FE">
        <w:tab/>
      </w:r>
      <w:r w:rsidRPr="005C79FE">
        <w:tab/>
      </w:r>
      <w:r w:rsidR="00A360CD">
        <w:t>Note verbale</w:t>
      </w:r>
      <w:r w:rsidRPr="000C39FE">
        <w:t xml:space="preserve"> dated </w:t>
      </w:r>
      <w:r w:rsidR="00A360CD">
        <w:t>18 September</w:t>
      </w:r>
      <w:r w:rsidRPr="000C39FE">
        <w:t xml:space="preserve"> 201</w:t>
      </w:r>
      <w:r>
        <w:t>5</w:t>
      </w:r>
      <w:r w:rsidRPr="000C39FE">
        <w:t xml:space="preserve"> from the </w:t>
      </w:r>
      <w:r w:rsidR="00A360CD">
        <w:t xml:space="preserve">Permanent </w:t>
      </w:r>
      <w:r w:rsidR="00A360CD" w:rsidRPr="00A360CD">
        <w:t xml:space="preserve">Mission of Saudi Arabia to the United Nations Office and other </w:t>
      </w:r>
      <w:r w:rsidR="00A360CD">
        <w:t>i</w:t>
      </w:r>
      <w:r w:rsidR="00A360CD" w:rsidRPr="00A360CD">
        <w:t xml:space="preserve">nternational </w:t>
      </w:r>
      <w:r w:rsidR="00A360CD">
        <w:t>o</w:t>
      </w:r>
      <w:r w:rsidR="00A360CD" w:rsidRPr="00A360CD">
        <w:t>rganizations</w:t>
      </w:r>
      <w:r w:rsidRPr="000C39FE">
        <w:t xml:space="preserve"> </w:t>
      </w:r>
      <w:r w:rsidR="009C7952">
        <w:t>in</w:t>
      </w:r>
      <w:r w:rsidR="009C7952" w:rsidRPr="000C39FE">
        <w:t xml:space="preserve"> </w:t>
      </w:r>
      <w:r w:rsidRPr="000C39FE">
        <w:t xml:space="preserve">Geneva addressed to the </w:t>
      </w:r>
      <w:r w:rsidR="00A360CD" w:rsidRPr="00A360CD">
        <w:t xml:space="preserve">Office of the </w:t>
      </w:r>
      <w:r w:rsidR="009C7952">
        <w:t xml:space="preserve">United Nations </w:t>
      </w:r>
      <w:r w:rsidR="00A360CD" w:rsidRPr="00A360CD">
        <w:t>High Commissioner for Human Rights</w:t>
      </w:r>
      <w:r w:rsidR="00A360CD">
        <w:t xml:space="preserve"> </w:t>
      </w:r>
      <w:r w:rsidR="009C7952">
        <w:t>and the s</w:t>
      </w:r>
      <w:r w:rsidR="00A360CD" w:rsidRPr="00A360CD">
        <w:t>ecretariat of the Human Rights Council</w:t>
      </w:r>
    </w:p>
    <w:p w:rsidR="00132BC3" w:rsidRPr="00D958F6" w:rsidRDefault="00810B3B" w:rsidP="00132BC3">
      <w:pPr>
        <w:pStyle w:val="SingleTxtG"/>
        <w:ind w:firstLine="567"/>
      </w:pPr>
      <w:r w:rsidRPr="00810B3B">
        <w:t xml:space="preserve">The Permanent Mission of the Kingdom of Saudi Arabia to the United Nations Office and other </w:t>
      </w:r>
      <w:r w:rsidR="009C7952">
        <w:t>i</w:t>
      </w:r>
      <w:r w:rsidRPr="00810B3B">
        <w:t xml:space="preserve">nternational </w:t>
      </w:r>
      <w:r w:rsidR="009C7952">
        <w:t>o</w:t>
      </w:r>
      <w:r w:rsidRPr="00810B3B">
        <w:t xml:space="preserve">rganizations </w:t>
      </w:r>
      <w:r w:rsidR="009C7952">
        <w:t>in</w:t>
      </w:r>
      <w:r w:rsidRPr="00810B3B">
        <w:t xml:space="preserve"> Geneva presents its compliments to the Office of the </w:t>
      </w:r>
      <w:r w:rsidR="009C7952">
        <w:t xml:space="preserve">United Nations </w:t>
      </w:r>
      <w:r w:rsidRPr="00810B3B">
        <w:t>High Commissioner for Human Rights</w:t>
      </w:r>
      <w:r w:rsidR="009C7952">
        <w:t xml:space="preserve"> and the,</w:t>
      </w:r>
      <w:r w:rsidRPr="00810B3B">
        <w:t xml:space="preserve"> </w:t>
      </w:r>
      <w:r w:rsidR="009C7952">
        <w:t>s</w:t>
      </w:r>
      <w:r w:rsidRPr="00810B3B">
        <w:t>ecretariat of the Human Rights Council</w:t>
      </w:r>
      <w:r w:rsidR="009C7952">
        <w:t>,</w:t>
      </w:r>
      <w:r w:rsidRPr="00810B3B">
        <w:t xml:space="preserve"> and has the honour to attach here</w:t>
      </w:r>
      <w:r w:rsidR="009C7952">
        <w:t>with</w:t>
      </w:r>
      <w:r w:rsidRPr="00810B3B">
        <w:t xml:space="preserve"> </w:t>
      </w:r>
      <w:r w:rsidR="009C7952">
        <w:t>an</w:t>
      </w:r>
      <w:r w:rsidRPr="00810B3B">
        <w:t xml:space="preserve"> official statement issued by an official source </w:t>
      </w:r>
      <w:r w:rsidR="009C7952">
        <w:t>of</w:t>
      </w:r>
      <w:r w:rsidR="009C7952" w:rsidRPr="00810B3B">
        <w:t xml:space="preserve"> </w:t>
      </w:r>
      <w:r w:rsidRPr="00810B3B">
        <w:t xml:space="preserve">the Government of Saudi Arabia regarding </w:t>
      </w:r>
      <w:r w:rsidR="009C7952">
        <w:t>its</w:t>
      </w:r>
      <w:r w:rsidRPr="00810B3B">
        <w:t xml:space="preserve"> condemnation </w:t>
      </w:r>
      <w:r w:rsidR="009C7952">
        <w:t xml:space="preserve">of the violation by </w:t>
      </w:r>
      <w:r w:rsidRPr="00810B3B">
        <w:t xml:space="preserve">Israeli occupation authorities of </w:t>
      </w:r>
      <w:r w:rsidR="009C7952">
        <w:t xml:space="preserve">the sanctity of the </w:t>
      </w:r>
      <w:r w:rsidRPr="00810B3B">
        <w:t>Al-Aqsa Mosque</w:t>
      </w:r>
      <w:r w:rsidR="009C7952">
        <w:t xml:space="preserve"> (see annex)</w:t>
      </w:r>
      <w:r w:rsidRPr="00810B3B">
        <w:t>.</w:t>
      </w:r>
    </w:p>
    <w:p w:rsidR="00132BC3" w:rsidRPr="00D958F6" w:rsidRDefault="00A360CD" w:rsidP="00132BC3">
      <w:pPr>
        <w:pStyle w:val="SingleTxtG"/>
        <w:ind w:firstLine="567"/>
      </w:pPr>
      <w:r w:rsidRPr="00A360CD">
        <w:t xml:space="preserve">In this connection, the Permanent Mission wishes to request the Office </w:t>
      </w:r>
      <w:r w:rsidR="009C7952">
        <w:t xml:space="preserve">of the High Commissioner </w:t>
      </w:r>
      <w:r w:rsidRPr="00A360CD">
        <w:t xml:space="preserve">to kindly have the </w:t>
      </w:r>
      <w:r w:rsidR="009C7952">
        <w:t xml:space="preserve">present note verbale and the </w:t>
      </w:r>
      <w:r w:rsidRPr="00A360CD">
        <w:t>above-mentioned comments</w:t>
      </w:r>
      <w:r w:rsidR="00D67F96" w:rsidRPr="002956B5">
        <w:rPr>
          <w:rStyle w:val="FootnoteReference"/>
          <w:szCs w:val="18"/>
          <w:vertAlign w:val="baseline"/>
        </w:rPr>
        <w:footnoteReference w:customMarkFollows="1" w:id="2"/>
        <w:t>*</w:t>
      </w:r>
      <w:r w:rsidRPr="00A360CD">
        <w:t xml:space="preserve"> published in full as a document </w:t>
      </w:r>
      <w:r w:rsidR="009C7952">
        <w:t xml:space="preserve">of the thirtieth session of </w:t>
      </w:r>
      <w:r w:rsidRPr="00A360CD">
        <w:t xml:space="preserve">the Human Rights </w:t>
      </w:r>
      <w:r w:rsidR="009C7952">
        <w:t>Council</w:t>
      </w:r>
      <w:r w:rsidRPr="00A360CD">
        <w:t>.</w:t>
      </w:r>
    </w:p>
    <w:p w:rsidR="00132BC3" w:rsidRDefault="00132BC3" w:rsidP="00EC3D88">
      <w:pPr>
        <w:pStyle w:val="HChG"/>
        <w:ind w:left="0" w:firstLine="0"/>
        <w:jc w:val="both"/>
      </w:pPr>
      <w:r w:rsidRPr="005C79FE">
        <w:br w:type="page"/>
      </w:r>
      <w:r w:rsidRPr="005C79FE">
        <w:lastRenderedPageBreak/>
        <w:t>Annex</w:t>
      </w:r>
      <w:r w:rsidR="009C7952">
        <w:t xml:space="preserve"> to the note verbale</w:t>
      </w:r>
      <w:r w:rsidR="009C7952" w:rsidRPr="000C39FE">
        <w:t xml:space="preserve"> dated </w:t>
      </w:r>
      <w:r w:rsidR="009C7952">
        <w:t>18 September</w:t>
      </w:r>
      <w:r w:rsidR="009C7952" w:rsidRPr="000C39FE">
        <w:t xml:space="preserve"> 201</w:t>
      </w:r>
      <w:r w:rsidR="009C7952">
        <w:t>5</w:t>
      </w:r>
      <w:r w:rsidR="009C7952" w:rsidRPr="000C39FE">
        <w:t xml:space="preserve"> from the </w:t>
      </w:r>
      <w:r w:rsidR="009C7952">
        <w:t xml:space="preserve">Permanent </w:t>
      </w:r>
      <w:r w:rsidR="009C7952" w:rsidRPr="00A360CD">
        <w:t xml:space="preserve">Mission of Saudi Arabia to the United Nations Office and other </w:t>
      </w:r>
      <w:r w:rsidR="009C7952">
        <w:t>i</w:t>
      </w:r>
      <w:r w:rsidR="009C7952" w:rsidRPr="00A360CD">
        <w:t xml:space="preserve">nternational </w:t>
      </w:r>
      <w:r w:rsidR="009C7952">
        <w:t>o</w:t>
      </w:r>
      <w:r w:rsidR="009C7952" w:rsidRPr="00A360CD">
        <w:t>rganizations</w:t>
      </w:r>
      <w:r w:rsidR="009C7952" w:rsidRPr="000C39FE">
        <w:t xml:space="preserve"> </w:t>
      </w:r>
      <w:r w:rsidR="009C7952">
        <w:t>in</w:t>
      </w:r>
      <w:r w:rsidR="009C7952" w:rsidRPr="000C39FE">
        <w:t xml:space="preserve"> Geneva addressed to the </w:t>
      </w:r>
      <w:r w:rsidR="009C7952" w:rsidRPr="00A360CD">
        <w:t xml:space="preserve">Office of the </w:t>
      </w:r>
      <w:r w:rsidR="009C7952">
        <w:t xml:space="preserve">United Nations </w:t>
      </w:r>
      <w:r w:rsidR="009C7952" w:rsidRPr="00A360CD">
        <w:t>High Commissioner for Human Rights</w:t>
      </w:r>
      <w:r w:rsidR="009C7952">
        <w:t xml:space="preserve"> and the s</w:t>
      </w:r>
      <w:r w:rsidR="009C7952" w:rsidRPr="00A360CD">
        <w:t>ecretariat of the Human Rights Council</w:t>
      </w:r>
    </w:p>
    <w:p w:rsidR="00132BC3" w:rsidRPr="00C30B60" w:rsidRDefault="002A5470" w:rsidP="00132BC3">
      <w:pPr>
        <w:pStyle w:val="H4G"/>
        <w:jc w:val="right"/>
        <w:rPr>
          <w:rStyle w:val="CharacterStyle2"/>
        </w:rPr>
      </w:pPr>
      <w:r>
        <w:t>[</w:t>
      </w:r>
      <w:r w:rsidR="00C76E1D" w:rsidRPr="002A5470">
        <w:rPr>
          <w:lang w:val="en-GB"/>
        </w:rPr>
        <w:t>Arabic</w:t>
      </w:r>
      <w:r w:rsidRPr="002A5470">
        <w:rPr>
          <w:lang w:val="en-GB"/>
        </w:rPr>
        <w:t xml:space="preserve"> and English only</w:t>
      </w:r>
      <w:r w:rsidR="00132BC3" w:rsidRPr="00D752C7">
        <w:t>]</w:t>
      </w:r>
    </w:p>
    <w:p w:rsidR="00A376D0" w:rsidRDefault="005A382D" w:rsidP="005A382D">
      <w:pPr>
        <w:pStyle w:val="SingleTxtG"/>
        <w:spacing w:before="360"/>
      </w:pPr>
      <w:r>
        <w:tab/>
      </w:r>
      <w:r w:rsidR="00A376D0">
        <w:t>An official source has expressed the Kingdom's strong condemnation of Israeli occupation authorities' violation of the sanctity of Al-Aqsa Holy Mosque, and fully holds the Israeli authorities the responsibility of any consequences resulting from this illegal aggressive act, stressing that this attack will lead to serious consequences and contribute to feeding extremism and violence, and it is contrary to all international principles, laws and legislations, and flagrantly violates the sanctity of religions in infringement on one of the most important Islamic sanctuaries, the third holy mosque.</w:t>
      </w:r>
    </w:p>
    <w:p w:rsidR="00132BC3" w:rsidRDefault="005A382D" w:rsidP="005A382D">
      <w:pPr>
        <w:pStyle w:val="SingleTxtG"/>
      </w:pPr>
      <w:r>
        <w:tab/>
      </w:r>
      <w:r w:rsidR="00A376D0">
        <w:t>The official source confirmed the Kingdom of Saudi Arabia's absolute rejection of the policy of the Israeli occupation of the time-based-division of Al-Aqsa Mosque, warning of what will be resulted from these policies of escalation that lead to serious consequences, calling on the international community to move immediately to compel the Israeli authorities to stop the attack on the Islamic holy sanctuaries and respect religions, international laws and legislations and the principles of the peace process.</w:t>
      </w:r>
    </w:p>
    <w:p w:rsidR="00132BC3" w:rsidRDefault="00132BC3" w:rsidP="00132BC3">
      <w:pPr>
        <w:pStyle w:val="SingleTxtG"/>
        <w:jc w:val="right"/>
      </w:pPr>
    </w:p>
    <w:p w:rsidR="00BF6A6C" w:rsidRPr="00BF6A6C" w:rsidRDefault="00132BC3" w:rsidP="00BF6A6C">
      <w:pPr>
        <w:pStyle w:val="SingleTxtGA"/>
        <w:spacing w:line="420" w:lineRule="exact"/>
        <w:rPr>
          <w:rFonts w:ascii="Traditional Arabic" w:hAnsi="Traditional Arabic"/>
          <w:sz w:val="30"/>
          <w:lang w:val="en-GB"/>
        </w:rPr>
      </w:pPr>
      <w:r>
        <w:br w:type="page"/>
      </w:r>
    </w:p>
    <w:p w:rsidR="00BF6A6C" w:rsidRPr="00BF6A6C" w:rsidRDefault="00BF6A6C" w:rsidP="00BF6A6C">
      <w:pPr>
        <w:pStyle w:val="SingleTxtGA"/>
        <w:spacing w:line="420" w:lineRule="exact"/>
        <w:rPr>
          <w:rFonts w:ascii="Traditional Arabic" w:hAnsi="Traditional Arabic"/>
          <w:sz w:val="30"/>
        </w:rPr>
      </w:pPr>
      <w:r>
        <w:rPr>
          <w:rFonts w:ascii="Traditional Arabic" w:hAnsi="Traditional Arabic" w:cs="Tahoma"/>
          <w:sz w:val="30"/>
        </w:rPr>
        <w:lastRenderedPageBreak/>
        <w:tab/>
      </w:r>
      <w:r w:rsidRPr="00BF6A6C">
        <w:rPr>
          <w:rFonts w:ascii="Traditional Arabic" w:hAnsi="Traditional Arabic"/>
          <w:sz w:val="30"/>
          <w:rtl/>
        </w:rPr>
        <w:t>عبر</w:t>
      </w:r>
      <w:r w:rsidRPr="00BF6A6C">
        <w:rPr>
          <w:rFonts w:ascii="Traditional Arabic" w:hAnsi="Traditional Arabic"/>
          <w:sz w:val="30"/>
        </w:rPr>
        <w:t xml:space="preserve"> </w:t>
      </w:r>
      <w:r w:rsidRPr="00BF6A6C">
        <w:rPr>
          <w:rFonts w:ascii="Traditional Arabic" w:hAnsi="Traditional Arabic"/>
          <w:sz w:val="30"/>
          <w:rtl/>
        </w:rPr>
        <w:t>مصدر</w:t>
      </w:r>
      <w:r w:rsidRPr="00BF6A6C">
        <w:rPr>
          <w:rFonts w:ascii="Traditional Arabic" w:hAnsi="Traditional Arabic"/>
          <w:sz w:val="30"/>
        </w:rPr>
        <w:t xml:space="preserve"> </w:t>
      </w:r>
      <w:r w:rsidRPr="00BF6A6C">
        <w:rPr>
          <w:rFonts w:ascii="Traditional Arabic" w:hAnsi="Traditional Arabic"/>
          <w:sz w:val="30"/>
          <w:rtl/>
        </w:rPr>
        <w:t>مسؤول</w:t>
      </w:r>
      <w:r w:rsidRPr="00BF6A6C">
        <w:rPr>
          <w:rFonts w:ascii="Traditional Arabic" w:hAnsi="Traditional Arabic"/>
          <w:sz w:val="30"/>
        </w:rPr>
        <w:t xml:space="preserve"> </w:t>
      </w:r>
      <w:r w:rsidRPr="00BF6A6C">
        <w:rPr>
          <w:rFonts w:ascii="Traditional Arabic" w:hAnsi="Traditional Arabic"/>
          <w:sz w:val="30"/>
          <w:rtl/>
        </w:rPr>
        <w:t>عن</w:t>
      </w:r>
      <w:r w:rsidRPr="00BF6A6C">
        <w:rPr>
          <w:rFonts w:ascii="Traditional Arabic" w:hAnsi="Traditional Arabic"/>
          <w:sz w:val="30"/>
        </w:rPr>
        <w:t xml:space="preserve"> </w:t>
      </w:r>
      <w:r w:rsidRPr="00BF6A6C">
        <w:rPr>
          <w:rFonts w:ascii="Traditional Arabic" w:hAnsi="Traditional Arabic"/>
          <w:sz w:val="30"/>
          <w:rtl/>
        </w:rPr>
        <w:t>استنكار</w:t>
      </w:r>
      <w:r w:rsidRPr="00BF6A6C">
        <w:rPr>
          <w:rFonts w:ascii="Traditional Arabic" w:hAnsi="Traditional Arabic"/>
          <w:sz w:val="30"/>
        </w:rPr>
        <w:t xml:space="preserve"> </w:t>
      </w:r>
      <w:r w:rsidRPr="00BF6A6C">
        <w:rPr>
          <w:rFonts w:ascii="Traditional Arabic" w:hAnsi="Traditional Arabic"/>
          <w:sz w:val="30"/>
          <w:rtl/>
        </w:rPr>
        <w:t>المملكة</w:t>
      </w:r>
      <w:r w:rsidRPr="00BF6A6C">
        <w:rPr>
          <w:rFonts w:ascii="Traditional Arabic" w:hAnsi="Traditional Arabic"/>
          <w:sz w:val="30"/>
        </w:rPr>
        <w:t xml:space="preserve"> </w:t>
      </w:r>
      <w:r w:rsidRPr="00BF6A6C">
        <w:rPr>
          <w:rFonts w:ascii="Traditional Arabic" w:hAnsi="Traditional Arabic"/>
          <w:sz w:val="30"/>
          <w:rtl/>
        </w:rPr>
        <w:t>العربية</w:t>
      </w:r>
      <w:r w:rsidRPr="00BF6A6C">
        <w:rPr>
          <w:rFonts w:ascii="Traditional Arabic" w:hAnsi="Traditional Arabic"/>
          <w:sz w:val="30"/>
        </w:rPr>
        <w:t xml:space="preserve"> </w:t>
      </w:r>
      <w:r w:rsidRPr="00BF6A6C">
        <w:rPr>
          <w:rFonts w:ascii="Traditional Arabic" w:hAnsi="Traditional Arabic"/>
          <w:sz w:val="30"/>
          <w:rtl/>
        </w:rPr>
        <w:t>السعودية</w:t>
      </w:r>
      <w:r w:rsidRPr="00BF6A6C">
        <w:rPr>
          <w:rFonts w:ascii="Traditional Arabic" w:hAnsi="Traditional Arabic"/>
          <w:sz w:val="30"/>
        </w:rPr>
        <w:t xml:space="preserve"> </w:t>
      </w:r>
      <w:r w:rsidRPr="00BF6A6C">
        <w:rPr>
          <w:rFonts w:ascii="Traditional Arabic" w:hAnsi="Traditional Arabic"/>
          <w:sz w:val="30"/>
          <w:rtl/>
        </w:rPr>
        <w:t>واستهجانها</w:t>
      </w:r>
      <w:r w:rsidRPr="00BF6A6C">
        <w:rPr>
          <w:rFonts w:ascii="Traditional Arabic" w:hAnsi="Traditional Arabic"/>
          <w:sz w:val="30"/>
        </w:rPr>
        <w:t xml:space="preserve"> </w:t>
      </w:r>
      <w:r w:rsidRPr="00BF6A6C">
        <w:rPr>
          <w:rFonts w:ascii="Traditional Arabic" w:hAnsi="Traditional Arabic"/>
          <w:sz w:val="30"/>
          <w:rtl/>
        </w:rPr>
        <w:t>الشديدين</w:t>
      </w:r>
      <w:r w:rsidRPr="00BF6A6C">
        <w:rPr>
          <w:rFonts w:ascii="Traditional Arabic" w:hAnsi="Traditional Arabic"/>
          <w:sz w:val="30"/>
        </w:rPr>
        <w:t xml:space="preserve"> </w:t>
      </w:r>
      <w:r w:rsidRPr="00BF6A6C">
        <w:rPr>
          <w:rFonts w:ascii="Traditional Arabic" w:hAnsi="Traditional Arabic"/>
          <w:sz w:val="30"/>
          <w:rtl/>
        </w:rPr>
        <w:t>لانتهاك</w:t>
      </w:r>
      <w:r w:rsidRPr="00BF6A6C">
        <w:rPr>
          <w:rFonts w:ascii="Traditional Arabic" w:hAnsi="Traditional Arabic"/>
          <w:sz w:val="30"/>
        </w:rPr>
        <w:t xml:space="preserve"> </w:t>
      </w:r>
      <w:r w:rsidRPr="00BF6A6C">
        <w:rPr>
          <w:rFonts w:ascii="Traditional Arabic" w:hAnsi="Traditional Arabic"/>
          <w:sz w:val="30"/>
          <w:rtl/>
        </w:rPr>
        <w:t>سلطات</w:t>
      </w:r>
      <w:r w:rsidRPr="00BF6A6C">
        <w:rPr>
          <w:rFonts w:ascii="Traditional Arabic" w:hAnsi="Traditional Arabic"/>
          <w:sz w:val="30"/>
        </w:rPr>
        <w:t xml:space="preserve"> </w:t>
      </w:r>
      <w:r w:rsidRPr="00BF6A6C">
        <w:rPr>
          <w:rFonts w:ascii="Traditional Arabic" w:hAnsi="Traditional Arabic"/>
          <w:sz w:val="30"/>
          <w:rtl/>
        </w:rPr>
        <w:t>الاحتلال</w:t>
      </w:r>
      <w:r w:rsidRPr="00BF6A6C">
        <w:rPr>
          <w:rFonts w:ascii="Traditional Arabic" w:hAnsi="Traditional Arabic"/>
          <w:sz w:val="30"/>
        </w:rPr>
        <w:t xml:space="preserve"> </w:t>
      </w:r>
      <w:r w:rsidRPr="00BF6A6C">
        <w:rPr>
          <w:rFonts w:ascii="Traditional Arabic" w:hAnsi="Traditional Arabic"/>
          <w:sz w:val="30"/>
          <w:rtl/>
        </w:rPr>
        <w:t>الإسرائيلية</w:t>
      </w:r>
      <w:r w:rsidRPr="00BF6A6C">
        <w:rPr>
          <w:rFonts w:ascii="Traditional Arabic" w:hAnsi="Traditional Arabic"/>
          <w:sz w:val="30"/>
        </w:rPr>
        <w:t xml:space="preserve"> </w:t>
      </w:r>
      <w:r w:rsidRPr="00BF6A6C">
        <w:rPr>
          <w:rFonts w:ascii="Traditional Arabic" w:hAnsi="Traditional Arabic"/>
          <w:sz w:val="30"/>
          <w:rtl/>
        </w:rPr>
        <w:t>لحرمة</w:t>
      </w:r>
      <w:r w:rsidRPr="00BF6A6C">
        <w:rPr>
          <w:rFonts w:ascii="Traditional Arabic" w:hAnsi="Traditional Arabic"/>
          <w:sz w:val="30"/>
        </w:rPr>
        <w:t xml:space="preserve"> </w:t>
      </w:r>
      <w:r w:rsidRPr="00BF6A6C">
        <w:rPr>
          <w:rFonts w:ascii="Traditional Arabic" w:hAnsi="Traditional Arabic"/>
          <w:sz w:val="30"/>
          <w:rtl/>
        </w:rPr>
        <w:t>المسجد</w:t>
      </w:r>
      <w:r w:rsidRPr="00BF6A6C">
        <w:rPr>
          <w:rFonts w:ascii="Traditional Arabic" w:hAnsi="Traditional Arabic"/>
          <w:sz w:val="30"/>
        </w:rPr>
        <w:t xml:space="preserve"> </w:t>
      </w:r>
      <w:r w:rsidRPr="00BF6A6C">
        <w:rPr>
          <w:rFonts w:ascii="Traditional Arabic" w:hAnsi="Traditional Arabic"/>
          <w:sz w:val="30"/>
          <w:rtl/>
        </w:rPr>
        <w:t>الأقصى</w:t>
      </w:r>
      <w:r w:rsidRPr="00BF6A6C">
        <w:rPr>
          <w:rFonts w:ascii="Traditional Arabic" w:hAnsi="Traditional Arabic"/>
          <w:sz w:val="30"/>
        </w:rPr>
        <w:t xml:space="preserve"> </w:t>
      </w:r>
      <w:r w:rsidRPr="00BF6A6C">
        <w:rPr>
          <w:rFonts w:ascii="Traditional Arabic" w:hAnsi="Traditional Arabic"/>
          <w:sz w:val="30"/>
          <w:rtl/>
        </w:rPr>
        <w:t>الشريف</w:t>
      </w:r>
      <w:r w:rsidRPr="00BF6A6C">
        <w:rPr>
          <w:rFonts w:ascii="Traditional Arabic" w:hAnsi="Traditional Arabic"/>
          <w:sz w:val="30"/>
        </w:rPr>
        <w:t xml:space="preserve"> </w:t>
      </w:r>
      <w:r w:rsidRPr="00BF6A6C">
        <w:rPr>
          <w:rFonts w:ascii="Traditional Arabic" w:hAnsi="Traditional Arabic"/>
          <w:sz w:val="30"/>
          <w:rtl/>
        </w:rPr>
        <w:t>،</w:t>
      </w:r>
      <w:r w:rsidRPr="00BF6A6C">
        <w:rPr>
          <w:rFonts w:ascii="Traditional Arabic" w:hAnsi="Traditional Arabic"/>
          <w:sz w:val="30"/>
        </w:rPr>
        <w:t xml:space="preserve"> </w:t>
      </w:r>
      <w:r w:rsidRPr="00BF6A6C">
        <w:rPr>
          <w:rFonts w:ascii="Traditional Arabic" w:hAnsi="Traditional Arabic"/>
          <w:sz w:val="30"/>
          <w:rtl/>
        </w:rPr>
        <w:t>وحمل</w:t>
      </w:r>
      <w:r w:rsidRPr="00BF6A6C">
        <w:rPr>
          <w:rFonts w:ascii="Traditional Arabic" w:hAnsi="Traditional Arabic"/>
          <w:sz w:val="30"/>
        </w:rPr>
        <w:t xml:space="preserve"> </w:t>
      </w:r>
      <w:r w:rsidRPr="00BF6A6C">
        <w:rPr>
          <w:rFonts w:ascii="Traditional Arabic" w:hAnsi="Traditional Arabic"/>
          <w:sz w:val="30"/>
          <w:rtl/>
        </w:rPr>
        <w:t>المصدر</w:t>
      </w:r>
      <w:r w:rsidRPr="00BF6A6C">
        <w:rPr>
          <w:rFonts w:ascii="Traditional Arabic" w:hAnsi="Traditional Arabic"/>
          <w:sz w:val="30"/>
        </w:rPr>
        <w:t xml:space="preserve"> </w:t>
      </w:r>
      <w:r w:rsidRPr="00BF6A6C">
        <w:rPr>
          <w:rFonts w:ascii="Traditional Arabic" w:hAnsi="Traditional Arabic"/>
          <w:sz w:val="30"/>
          <w:rtl/>
        </w:rPr>
        <w:t>السلطات</w:t>
      </w:r>
      <w:r w:rsidRPr="00BF6A6C">
        <w:rPr>
          <w:rFonts w:ascii="Traditional Arabic" w:hAnsi="Traditional Arabic"/>
          <w:sz w:val="30"/>
        </w:rPr>
        <w:t xml:space="preserve"> </w:t>
      </w:r>
      <w:r w:rsidRPr="00BF6A6C">
        <w:rPr>
          <w:rFonts w:ascii="Traditional Arabic" w:hAnsi="Traditional Arabic"/>
          <w:sz w:val="30"/>
          <w:rtl/>
        </w:rPr>
        <w:t>الإسرائيلية</w:t>
      </w:r>
      <w:r w:rsidRPr="00BF6A6C">
        <w:rPr>
          <w:rFonts w:ascii="Traditional Arabic" w:hAnsi="Traditional Arabic"/>
          <w:sz w:val="30"/>
        </w:rPr>
        <w:t xml:space="preserve"> </w:t>
      </w:r>
      <w:r w:rsidRPr="00BF6A6C">
        <w:rPr>
          <w:rFonts w:ascii="Traditional Arabic" w:hAnsi="Traditional Arabic"/>
          <w:sz w:val="30"/>
          <w:rtl/>
        </w:rPr>
        <w:t>بالكامل</w:t>
      </w:r>
      <w:r w:rsidRPr="00BF6A6C">
        <w:rPr>
          <w:rFonts w:ascii="Traditional Arabic" w:hAnsi="Traditional Arabic"/>
          <w:sz w:val="30"/>
        </w:rPr>
        <w:t xml:space="preserve"> </w:t>
      </w:r>
      <w:r w:rsidRPr="00BF6A6C">
        <w:rPr>
          <w:rFonts w:ascii="Traditional Arabic" w:hAnsi="Traditional Arabic"/>
          <w:sz w:val="30"/>
          <w:rtl/>
        </w:rPr>
        <w:t>أي</w:t>
      </w:r>
      <w:r w:rsidRPr="00BF6A6C">
        <w:rPr>
          <w:rFonts w:ascii="Traditional Arabic" w:hAnsi="Traditional Arabic"/>
          <w:sz w:val="30"/>
        </w:rPr>
        <w:t xml:space="preserve"> </w:t>
      </w:r>
      <w:r w:rsidRPr="00BF6A6C">
        <w:rPr>
          <w:rFonts w:ascii="Traditional Arabic" w:hAnsi="Traditional Arabic"/>
          <w:sz w:val="30"/>
          <w:rtl/>
        </w:rPr>
        <w:t>تبعات</w:t>
      </w:r>
      <w:r w:rsidRPr="00BF6A6C">
        <w:rPr>
          <w:rFonts w:ascii="Traditional Arabic" w:hAnsi="Traditional Arabic"/>
          <w:sz w:val="30"/>
        </w:rPr>
        <w:t xml:space="preserve"> </w:t>
      </w:r>
      <w:r w:rsidRPr="00BF6A6C">
        <w:rPr>
          <w:rFonts w:ascii="Traditional Arabic" w:hAnsi="Traditional Arabic"/>
          <w:sz w:val="30"/>
          <w:rtl/>
        </w:rPr>
        <w:t>ناتجة</w:t>
      </w:r>
      <w:r w:rsidRPr="00BF6A6C">
        <w:rPr>
          <w:rFonts w:ascii="Traditional Arabic" w:hAnsi="Traditional Arabic"/>
          <w:sz w:val="30"/>
        </w:rPr>
        <w:t xml:space="preserve"> </w:t>
      </w:r>
      <w:r w:rsidRPr="00BF6A6C">
        <w:rPr>
          <w:rFonts w:ascii="Traditional Arabic" w:hAnsi="Traditional Arabic"/>
          <w:sz w:val="30"/>
          <w:rtl/>
        </w:rPr>
        <w:t>عن</w:t>
      </w:r>
      <w:r w:rsidRPr="00BF6A6C">
        <w:rPr>
          <w:rFonts w:ascii="Traditional Arabic" w:hAnsi="Traditional Arabic"/>
          <w:sz w:val="30"/>
        </w:rPr>
        <w:t xml:space="preserve"> </w:t>
      </w:r>
      <w:r w:rsidRPr="00BF6A6C">
        <w:rPr>
          <w:rFonts w:ascii="Traditional Arabic" w:hAnsi="Traditional Arabic"/>
          <w:sz w:val="30"/>
          <w:rtl/>
        </w:rPr>
        <w:t>هذا</w:t>
      </w:r>
      <w:r w:rsidRPr="00BF6A6C">
        <w:rPr>
          <w:rFonts w:ascii="Traditional Arabic" w:hAnsi="Traditional Arabic"/>
          <w:sz w:val="30"/>
        </w:rPr>
        <w:t xml:space="preserve"> </w:t>
      </w:r>
      <w:r w:rsidRPr="00BF6A6C">
        <w:rPr>
          <w:rFonts w:ascii="Traditional Arabic" w:hAnsi="Traditional Arabic"/>
          <w:sz w:val="30"/>
          <w:rtl/>
        </w:rPr>
        <w:t>العمل</w:t>
      </w:r>
      <w:r w:rsidRPr="00BF6A6C">
        <w:rPr>
          <w:rFonts w:ascii="Traditional Arabic" w:hAnsi="Traditional Arabic"/>
          <w:sz w:val="30"/>
        </w:rPr>
        <w:t xml:space="preserve"> </w:t>
      </w:r>
      <w:r w:rsidRPr="00BF6A6C">
        <w:rPr>
          <w:rFonts w:ascii="Traditional Arabic" w:hAnsi="Traditional Arabic"/>
          <w:sz w:val="30"/>
          <w:rtl/>
        </w:rPr>
        <w:t>العدواني</w:t>
      </w:r>
      <w:r w:rsidRPr="00BF6A6C">
        <w:rPr>
          <w:rFonts w:ascii="Traditional Arabic" w:hAnsi="Traditional Arabic"/>
          <w:sz w:val="30"/>
        </w:rPr>
        <w:t xml:space="preserve"> </w:t>
      </w:r>
      <w:r w:rsidRPr="00BF6A6C">
        <w:rPr>
          <w:rFonts w:ascii="Traditional Arabic" w:hAnsi="Traditional Arabic"/>
          <w:sz w:val="30"/>
          <w:rtl/>
        </w:rPr>
        <w:t>غير</w:t>
      </w:r>
      <w:r w:rsidRPr="00BF6A6C">
        <w:rPr>
          <w:rFonts w:ascii="Traditional Arabic" w:hAnsi="Traditional Arabic"/>
          <w:sz w:val="30"/>
        </w:rPr>
        <w:t xml:space="preserve"> </w:t>
      </w:r>
      <w:r w:rsidRPr="00BF6A6C">
        <w:rPr>
          <w:rFonts w:ascii="Traditional Arabic" w:hAnsi="Traditional Arabic"/>
          <w:sz w:val="30"/>
          <w:rtl/>
        </w:rPr>
        <w:t>المشروع</w:t>
      </w:r>
      <w:r w:rsidRPr="00BF6A6C">
        <w:rPr>
          <w:rFonts w:ascii="Traditional Arabic" w:hAnsi="Traditional Arabic"/>
          <w:sz w:val="30"/>
        </w:rPr>
        <w:t xml:space="preserve"> </w:t>
      </w:r>
      <w:r w:rsidRPr="00BF6A6C">
        <w:rPr>
          <w:rFonts w:ascii="Traditional Arabic" w:hAnsi="Traditional Arabic"/>
          <w:sz w:val="30"/>
          <w:rtl/>
        </w:rPr>
        <w:t>،</w:t>
      </w:r>
      <w:r w:rsidRPr="00BF6A6C">
        <w:rPr>
          <w:rFonts w:ascii="Traditional Arabic" w:hAnsi="Traditional Arabic"/>
          <w:sz w:val="30"/>
        </w:rPr>
        <w:t xml:space="preserve"> </w:t>
      </w:r>
      <w:r w:rsidRPr="00BF6A6C">
        <w:rPr>
          <w:rFonts w:ascii="Traditional Arabic" w:hAnsi="Traditional Arabic"/>
          <w:sz w:val="30"/>
          <w:rtl/>
        </w:rPr>
        <w:t>مؤكداً</w:t>
      </w:r>
      <w:r w:rsidRPr="00BF6A6C">
        <w:rPr>
          <w:rFonts w:ascii="Traditional Arabic" w:hAnsi="Traditional Arabic"/>
          <w:sz w:val="30"/>
        </w:rPr>
        <w:t xml:space="preserve"> </w:t>
      </w:r>
      <w:r w:rsidRPr="00BF6A6C">
        <w:rPr>
          <w:rFonts w:ascii="Traditional Arabic" w:hAnsi="Traditional Arabic"/>
          <w:sz w:val="30"/>
          <w:rtl/>
        </w:rPr>
        <w:t>أن</w:t>
      </w:r>
      <w:r w:rsidRPr="00BF6A6C">
        <w:rPr>
          <w:rFonts w:ascii="Traditional Arabic" w:hAnsi="Traditional Arabic"/>
          <w:sz w:val="30"/>
        </w:rPr>
        <w:t xml:space="preserve"> </w:t>
      </w:r>
      <w:r w:rsidRPr="00BF6A6C">
        <w:rPr>
          <w:rFonts w:ascii="Traditional Arabic" w:hAnsi="Traditional Arabic"/>
          <w:sz w:val="30"/>
          <w:rtl/>
        </w:rPr>
        <w:t>هذا</w:t>
      </w:r>
      <w:r w:rsidRPr="00BF6A6C">
        <w:rPr>
          <w:rFonts w:ascii="Traditional Arabic" w:hAnsi="Traditional Arabic"/>
          <w:sz w:val="30"/>
        </w:rPr>
        <w:t xml:space="preserve"> </w:t>
      </w:r>
      <w:r w:rsidRPr="00BF6A6C">
        <w:rPr>
          <w:rFonts w:ascii="Traditional Arabic" w:hAnsi="Traditional Arabic"/>
          <w:sz w:val="30"/>
          <w:rtl/>
        </w:rPr>
        <w:t>الاعتداء</w:t>
      </w:r>
      <w:r w:rsidRPr="00BF6A6C">
        <w:rPr>
          <w:rFonts w:ascii="Traditional Arabic" w:hAnsi="Traditional Arabic"/>
          <w:sz w:val="30"/>
        </w:rPr>
        <w:t xml:space="preserve"> </w:t>
      </w:r>
      <w:r w:rsidRPr="00BF6A6C">
        <w:rPr>
          <w:rFonts w:ascii="Traditional Arabic" w:hAnsi="Traditional Arabic"/>
          <w:sz w:val="30"/>
          <w:rtl/>
        </w:rPr>
        <w:t>سيؤدي</w:t>
      </w:r>
      <w:r w:rsidRPr="00BF6A6C">
        <w:rPr>
          <w:rFonts w:ascii="Traditional Arabic" w:hAnsi="Traditional Arabic"/>
          <w:sz w:val="30"/>
        </w:rPr>
        <w:t xml:space="preserve"> </w:t>
      </w:r>
      <w:r w:rsidRPr="00BF6A6C">
        <w:rPr>
          <w:rFonts w:ascii="Traditional Arabic" w:hAnsi="Traditional Arabic"/>
          <w:sz w:val="30"/>
          <w:rtl/>
        </w:rPr>
        <w:t>إلى</w:t>
      </w:r>
      <w:r w:rsidRPr="00BF6A6C">
        <w:rPr>
          <w:rFonts w:ascii="Traditional Arabic" w:hAnsi="Traditional Arabic"/>
          <w:sz w:val="30"/>
        </w:rPr>
        <w:t xml:space="preserve"> </w:t>
      </w:r>
      <w:r w:rsidRPr="00BF6A6C">
        <w:rPr>
          <w:rFonts w:ascii="Traditional Arabic" w:hAnsi="Traditional Arabic"/>
          <w:sz w:val="30"/>
          <w:rtl/>
        </w:rPr>
        <w:t>عواقب</w:t>
      </w:r>
      <w:r w:rsidRPr="00BF6A6C">
        <w:rPr>
          <w:rFonts w:ascii="Traditional Arabic" w:hAnsi="Traditional Arabic"/>
          <w:sz w:val="30"/>
        </w:rPr>
        <w:t xml:space="preserve"> </w:t>
      </w:r>
      <w:r w:rsidRPr="00BF6A6C">
        <w:rPr>
          <w:rFonts w:ascii="Traditional Arabic" w:hAnsi="Traditional Arabic"/>
          <w:sz w:val="30"/>
          <w:rtl/>
        </w:rPr>
        <w:t>وخيمة</w:t>
      </w:r>
      <w:r w:rsidRPr="00BF6A6C">
        <w:rPr>
          <w:rFonts w:ascii="Traditional Arabic" w:hAnsi="Traditional Arabic"/>
          <w:sz w:val="30"/>
        </w:rPr>
        <w:t xml:space="preserve"> </w:t>
      </w:r>
      <w:r w:rsidRPr="00BF6A6C">
        <w:rPr>
          <w:rFonts w:ascii="Traditional Arabic" w:hAnsi="Traditional Arabic"/>
          <w:sz w:val="30"/>
          <w:rtl/>
        </w:rPr>
        <w:t>ويسهم</w:t>
      </w:r>
      <w:r w:rsidRPr="00BF6A6C">
        <w:rPr>
          <w:rFonts w:ascii="Traditional Arabic" w:hAnsi="Traditional Arabic"/>
          <w:sz w:val="30"/>
        </w:rPr>
        <w:t xml:space="preserve"> </w:t>
      </w:r>
      <w:r w:rsidRPr="00BF6A6C">
        <w:rPr>
          <w:rFonts w:ascii="Traditional Arabic" w:hAnsi="Traditional Arabic"/>
          <w:sz w:val="30"/>
          <w:rtl/>
        </w:rPr>
        <w:t>في</w:t>
      </w:r>
      <w:r w:rsidRPr="00BF6A6C">
        <w:rPr>
          <w:rFonts w:ascii="Traditional Arabic" w:hAnsi="Traditional Arabic"/>
          <w:sz w:val="30"/>
        </w:rPr>
        <w:t xml:space="preserve"> </w:t>
      </w:r>
      <w:r w:rsidRPr="00BF6A6C">
        <w:rPr>
          <w:rFonts w:ascii="Traditional Arabic" w:hAnsi="Traditional Arabic"/>
          <w:sz w:val="30"/>
          <w:rtl/>
        </w:rPr>
        <w:t>تغذية</w:t>
      </w:r>
      <w:r w:rsidRPr="00BF6A6C">
        <w:rPr>
          <w:rFonts w:ascii="Traditional Arabic" w:hAnsi="Traditional Arabic"/>
          <w:sz w:val="30"/>
        </w:rPr>
        <w:t xml:space="preserve"> </w:t>
      </w:r>
      <w:r w:rsidRPr="00BF6A6C">
        <w:rPr>
          <w:rFonts w:ascii="Traditional Arabic" w:hAnsi="Traditional Arabic"/>
          <w:sz w:val="30"/>
          <w:rtl/>
        </w:rPr>
        <w:t>التطرف</w:t>
      </w:r>
      <w:r w:rsidRPr="00BF6A6C">
        <w:rPr>
          <w:rFonts w:ascii="Traditional Arabic" w:hAnsi="Traditional Arabic"/>
          <w:sz w:val="30"/>
        </w:rPr>
        <w:t xml:space="preserve"> </w:t>
      </w:r>
      <w:r w:rsidRPr="00BF6A6C">
        <w:rPr>
          <w:rFonts w:ascii="Traditional Arabic" w:hAnsi="Traditional Arabic"/>
          <w:sz w:val="30"/>
          <w:rtl/>
        </w:rPr>
        <w:t>والعنف</w:t>
      </w:r>
      <w:r w:rsidRPr="00BF6A6C">
        <w:rPr>
          <w:rFonts w:ascii="Traditional Arabic" w:hAnsi="Traditional Arabic"/>
          <w:sz w:val="30"/>
        </w:rPr>
        <w:t xml:space="preserve"> </w:t>
      </w:r>
      <w:r w:rsidRPr="00BF6A6C">
        <w:rPr>
          <w:rFonts w:ascii="Traditional Arabic" w:hAnsi="Traditional Arabic"/>
          <w:sz w:val="30"/>
          <w:rtl/>
        </w:rPr>
        <w:t>ويتنافى</w:t>
      </w:r>
      <w:r w:rsidRPr="00BF6A6C">
        <w:rPr>
          <w:rFonts w:ascii="Traditional Arabic" w:hAnsi="Traditional Arabic"/>
          <w:sz w:val="30"/>
        </w:rPr>
        <w:t xml:space="preserve"> </w:t>
      </w:r>
      <w:r w:rsidRPr="00BF6A6C">
        <w:rPr>
          <w:rFonts w:ascii="Traditional Arabic" w:hAnsi="Traditional Arabic"/>
          <w:sz w:val="30"/>
          <w:rtl/>
        </w:rPr>
        <w:t>مع</w:t>
      </w:r>
      <w:r w:rsidRPr="00BF6A6C">
        <w:rPr>
          <w:rFonts w:ascii="Traditional Arabic" w:hAnsi="Traditional Arabic"/>
          <w:sz w:val="30"/>
        </w:rPr>
        <w:t xml:space="preserve"> </w:t>
      </w:r>
      <w:r w:rsidRPr="00BF6A6C">
        <w:rPr>
          <w:rFonts w:ascii="Traditional Arabic" w:hAnsi="Traditional Arabic"/>
          <w:sz w:val="30"/>
          <w:rtl/>
        </w:rPr>
        <w:t>المبادئ</w:t>
      </w:r>
      <w:r w:rsidRPr="00BF6A6C">
        <w:rPr>
          <w:rFonts w:ascii="Traditional Arabic" w:hAnsi="Traditional Arabic"/>
          <w:sz w:val="30"/>
        </w:rPr>
        <w:t xml:space="preserve"> </w:t>
      </w:r>
      <w:r w:rsidRPr="00BF6A6C">
        <w:rPr>
          <w:rFonts w:ascii="Traditional Arabic" w:hAnsi="Traditional Arabic"/>
          <w:sz w:val="30"/>
          <w:rtl/>
        </w:rPr>
        <w:t>والقوانين</w:t>
      </w:r>
      <w:r w:rsidRPr="00BF6A6C">
        <w:rPr>
          <w:rFonts w:ascii="Traditional Arabic" w:hAnsi="Traditional Arabic"/>
          <w:sz w:val="30"/>
        </w:rPr>
        <w:t xml:space="preserve"> </w:t>
      </w:r>
      <w:r w:rsidRPr="00BF6A6C">
        <w:rPr>
          <w:rFonts w:ascii="Traditional Arabic" w:hAnsi="Traditional Arabic"/>
          <w:sz w:val="30"/>
          <w:rtl/>
        </w:rPr>
        <w:t>والتشريعات</w:t>
      </w:r>
      <w:r w:rsidRPr="00BF6A6C">
        <w:rPr>
          <w:rFonts w:ascii="Traditional Arabic" w:hAnsi="Traditional Arabic"/>
          <w:sz w:val="30"/>
        </w:rPr>
        <w:t xml:space="preserve"> </w:t>
      </w:r>
      <w:r w:rsidRPr="00BF6A6C">
        <w:rPr>
          <w:rFonts w:ascii="Traditional Arabic" w:hAnsi="Traditional Arabic"/>
          <w:sz w:val="30"/>
          <w:rtl/>
        </w:rPr>
        <w:t>الدولية</w:t>
      </w:r>
      <w:r w:rsidRPr="00BF6A6C">
        <w:rPr>
          <w:rFonts w:ascii="Traditional Arabic" w:hAnsi="Traditional Arabic"/>
          <w:sz w:val="30"/>
        </w:rPr>
        <w:t xml:space="preserve"> </w:t>
      </w:r>
      <w:r w:rsidRPr="00BF6A6C">
        <w:rPr>
          <w:rFonts w:ascii="Traditional Arabic" w:hAnsi="Traditional Arabic"/>
          <w:sz w:val="30"/>
          <w:rtl/>
        </w:rPr>
        <w:t>كافة</w:t>
      </w:r>
      <w:r w:rsidRPr="00BF6A6C">
        <w:rPr>
          <w:rFonts w:ascii="Traditional Arabic" w:hAnsi="Traditional Arabic"/>
          <w:sz w:val="30"/>
        </w:rPr>
        <w:t xml:space="preserve"> </w:t>
      </w:r>
      <w:r w:rsidRPr="00BF6A6C">
        <w:rPr>
          <w:rFonts w:ascii="Traditional Arabic" w:hAnsi="Traditional Arabic"/>
          <w:sz w:val="30"/>
          <w:rtl/>
        </w:rPr>
        <w:t>وينتهك</w:t>
      </w:r>
      <w:r w:rsidRPr="00BF6A6C">
        <w:rPr>
          <w:rFonts w:ascii="Traditional Arabic" w:hAnsi="Traditional Arabic"/>
          <w:sz w:val="30"/>
        </w:rPr>
        <w:t xml:space="preserve"> </w:t>
      </w:r>
      <w:r w:rsidRPr="00BF6A6C">
        <w:rPr>
          <w:rFonts w:ascii="Traditional Arabic" w:hAnsi="Traditional Arabic"/>
          <w:sz w:val="30"/>
          <w:rtl/>
        </w:rPr>
        <w:t>بشكل</w:t>
      </w:r>
      <w:r w:rsidRPr="00BF6A6C">
        <w:rPr>
          <w:rFonts w:ascii="Traditional Arabic" w:hAnsi="Traditional Arabic"/>
          <w:sz w:val="30"/>
        </w:rPr>
        <w:t xml:space="preserve"> </w:t>
      </w:r>
      <w:r w:rsidRPr="00BF6A6C">
        <w:rPr>
          <w:rFonts w:ascii="Traditional Arabic" w:hAnsi="Traditional Arabic"/>
          <w:sz w:val="30"/>
          <w:rtl/>
        </w:rPr>
        <w:t>صارخ</w:t>
      </w:r>
      <w:r w:rsidRPr="00BF6A6C">
        <w:rPr>
          <w:rFonts w:ascii="Traditional Arabic" w:hAnsi="Traditional Arabic"/>
          <w:sz w:val="30"/>
        </w:rPr>
        <w:t xml:space="preserve"> </w:t>
      </w:r>
      <w:r w:rsidRPr="00BF6A6C">
        <w:rPr>
          <w:rFonts w:ascii="Traditional Arabic" w:hAnsi="Traditional Arabic"/>
          <w:sz w:val="30"/>
          <w:rtl/>
        </w:rPr>
        <w:t>حرمة</w:t>
      </w:r>
      <w:r w:rsidRPr="00BF6A6C">
        <w:rPr>
          <w:rFonts w:ascii="Traditional Arabic" w:hAnsi="Traditional Arabic"/>
          <w:sz w:val="30"/>
        </w:rPr>
        <w:t xml:space="preserve"> </w:t>
      </w:r>
      <w:r w:rsidRPr="00BF6A6C">
        <w:rPr>
          <w:rFonts w:ascii="Traditional Arabic" w:hAnsi="Traditional Arabic"/>
          <w:sz w:val="30"/>
          <w:rtl/>
        </w:rPr>
        <w:t>الأديان</w:t>
      </w:r>
      <w:r w:rsidRPr="00BF6A6C">
        <w:rPr>
          <w:rFonts w:ascii="Traditional Arabic" w:hAnsi="Traditional Arabic"/>
          <w:sz w:val="30"/>
        </w:rPr>
        <w:t xml:space="preserve"> </w:t>
      </w:r>
      <w:r w:rsidRPr="00BF6A6C">
        <w:rPr>
          <w:rFonts w:ascii="Traditional Arabic" w:hAnsi="Traditional Arabic"/>
          <w:sz w:val="30"/>
          <w:rtl/>
        </w:rPr>
        <w:t>بالتعدي</w:t>
      </w:r>
      <w:r w:rsidRPr="00BF6A6C">
        <w:rPr>
          <w:rFonts w:ascii="Traditional Arabic" w:hAnsi="Traditional Arabic"/>
          <w:sz w:val="30"/>
        </w:rPr>
        <w:t xml:space="preserve"> </w:t>
      </w:r>
      <w:r w:rsidRPr="00BF6A6C">
        <w:rPr>
          <w:rFonts w:ascii="Traditional Arabic" w:hAnsi="Traditional Arabic"/>
          <w:sz w:val="30"/>
          <w:rtl/>
        </w:rPr>
        <w:t>على</w:t>
      </w:r>
      <w:r w:rsidRPr="00BF6A6C">
        <w:rPr>
          <w:rFonts w:ascii="Traditional Arabic" w:hAnsi="Traditional Arabic"/>
          <w:sz w:val="30"/>
        </w:rPr>
        <w:t xml:space="preserve"> </w:t>
      </w:r>
      <w:r w:rsidRPr="00BF6A6C">
        <w:rPr>
          <w:rFonts w:ascii="Traditional Arabic" w:hAnsi="Traditional Arabic"/>
          <w:sz w:val="30"/>
          <w:rtl/>
        </w:rPr>
        <w:t>أحد</w:t>
      </w:r>
      <w:r w:rsidRPr="00BF6A6C">
        <w:rPr>
          <w:rFonts w:ascii="Traditional Arabic" w:hAnsi="Traditional Arabic"/>
          <w:sz w:val="30"/>
        </w:rPr>
        <w:t xml:space="preserve"> </w:t>
      </w:r>
      <w:r w:rsidRPr="00BF6A6C">
        <w:rPr>
          <w:rFonts w:ascii="Traditional Arabic" w:hAnsi="Traditional Arabic"/>
          <w:sz w:val="30"/>
          <w:rtl/>
        </w:rPr>
        <w:t>أهم</w:t>
      </w:r>
      <w:r w:rsidRPr="00BF6A6C">
        <w:rPr>
          <w:rFonts w:ascii="Traditional Arabic" w:hAnsi="Traditional Arabic"/>
          <w:sz w:val="30"/>
        </w:rPr>
        <w:t xml:space="preserve"> </w:t>
      </w:r>
      <w:r w:rsidRPr="00BF6A6C">
        <w:rPr>
          <w:rFonts w:ascii="Traditional Arabic" w:hAnsi="Traditional Arabic"/>
          <w:sz w:val="30"/>
          <w:rtl/>
        </w:rPr>
        <w:t>المقدسات</w:t>
      </w:r>
      <w:r w:rsidRPr="00BF6A6C">
        <w:rPr>
          <w:rFonts w:ascii="Traditional Arabic" w:hAnsi="Traditional Arabic"/>
          <w:sz w:val="30"/>
        </w:rPr>
        <w:t xml:space="preserve"> </w:t>
      </w:r>
      <w:r w:rsidRPr="00BF6A6C">
        <w:rPr>
          <w:rFonts w:ascii="Traditional Arabic" w:hAnsi="Traditional Arabic"/>
          <w:sz w:val="30"/>
          <w:rtl/>
        </w:rPr>
        <w:t>الإسلامية</w:t>
      </w:r>
      <w:r w:rsidRPr="00BF6A6C">
        <w:rPr>
          <w:rFonts w:ascii="Traditional Arabic" w:hAnsi="Traditional Arabic"/>
          <w:sz w:val="30"/>
        </w:rPr>
        <w:t xml:space="preserve"> </w:t>
      </w:r>
      <w:r w:rsidRPr="00BF6A6C">
        <w:rPr>
          <w:rFonts w:ascii="Traditional Arabic" w:hAnsi="Traditional Arabic"/>
          <w:sz w:val="30"/>
          <w:rtl/>
        </w:rPr>
        <w:t>،</w:t>
      </w:r>
      <w:r w:rsidRPr="00BF6A6C">
        <w:rPr>
          <w:rFonts w:ascii="Traditional Arabic" w:hAnsi="Traditional Arabic"/>
          <w:sz w:val="30"/>
        </w:rPr>
        <w:t xml:space="preserve"> </w:t>
      </w:r>
      <w:r w:rsidRPr="00BF6A6C">
        <w:rPr>
          <w:rFonts w:ascii="Traditional Arabic" w:hAnsi="Traditional Arabic"/>
          <w:sz w:val="30"/>
          <w:rtl/>
        </w:rPr>
        <w:t>ثالث</w:t>
      </w:r>
      <w:r w:rsidRPr="00BF6A6C">
        <w:rPr>
          <w:rFonts w:ascii="Traditional Arabic" w:hAnsi="Traditional Arabic"/>
          <w:sz w:val="30"/>
        </w:rPr>
        <w:t xml:space="preserve"> </w:t>
      </w:r>
      <w:r w:rsidRPr="00BF6A6C">
        <w:rPr>
          <w:rFonts w:ascii="Traditional Arabic" w:hAnsi="Traditional Arabic"/>
          <w:sz w:val="30"/>
          <w:rtl/>
        </w:rPr>
        <w:t>الحرمين</w:t>
      </w:r>
      <w:r w:rsidRPr="00BF6A6C">
        <w:rPr>
          <w:rFonts w:ascii="Traditional Arabic" w:hAnsi="Traditional Arabic"/>
          <w:sz w:val="30"/>
        </w:rPr>
        <w:t xml:space="preserve"> </w:t>
      </w:r>
      <w:r w:rsidRPr="00BF6A6C">
        <w:rPr>
          <w:rFonts w:ascii="Traditional Arabic" w:hAnsi="Traditional Arabic"/>
          <w:sz w:val="30"/>
          <w:rtl/>
        </w:rPr>
        <w:t>الشريفين</w:t>
      </w:r>
      <w:r w:rsidRPr="00BF6A6C">
        <w:rPr>
          <w:rFonts w:ascii="Traditional Arabic" w:hAnsi="Traditional Arabic"/>
          <w:sz w:val="30"/>
        </w:rPr>
        <w:t>.</w:t>
      </w:r>
    </w:p>
    <w:p w:rsidR="005A45F2" w:rsidRPr="002A5470" w:rsidRDefault="00BF6A6C" w:rsidP="00BF6A6C">
      <w:pPr>
        <w:pStyle w:val="SingleTxtGA"/>
        <w:spacing w:line="420" w:lineRule="exact"/>
        <w:rPr>
          <w:rFonts w:ascii="Traditional Arabic" w:hAnsi="Traditional Arabic"/>
          <w:sz w:val="30"/>
        </w:rPr>
      </w:pPr>
      <w:r>
        <w:rPr>
          <w:rFonts w:ascii="Traditional Arabic" w:hAnsi="Traditional Arabic" w:cs="Tahoma"/>
          <w:sz w:val="30"/>
        </w:rPr>
        <w:tab/>
      </w:r>
      <w:r w:rsidRPr="00BF6A6C">
        <w:rPr>
          <w:rFonts w:ascii="Traditional Arabic" w:hAnsi="Traditional Arabic"/>
          <w:sz w:val="30"/>
          <w:rtl/>
        </w:rPr>
        <w:t>وأكد</w:t>
      </w:r>
      <w:r w:rsidRPr="00BF6A6C">
        <w:rPr>
          <w:rFonts w:ascii="Traditional Arabic" w:hAnsi="Traditional Arabic"/>
          <w:sz w:val="30"/>
        </w:rPr>
        <w:t xml:space="preserve"> </w:t>
      </w:r>
      <w:r w:rsidRPr="00BF6A6C">
        <w:rPr>
          <w:rFonts w:ascii="Traditional Arabic" w:hAnsi="Traditional Arabic"/>
          <w:sz w:val="30"/>
          <w:rtl/>
        </w:rPr>
        <w:t>المصدر</w:t>
      </w:r>
      <w:r w:rsidRPr="00BF6A6C">
        <w:rPr>
          <w:rFonts w:ascii="Traditional Arabic" w:hAnsi="Traditional Arabic"/>
          <w:sz w:val="30"/>
        </w:rPr>
        <w:t xml:space="preserve"> </w:t>
      </w:r>
      <w:r w:rsidRPr="00BF6A6C">
        <w:rPr>
          <w:rFonts w:ascii="Traditional Arabic" w:hAnsi="Traditional Arabic"/>
          <w:sz w:val="30"/>
          <w:rtl/>
        </w:rPr>
        <w:t>المسؤول</w:t>
      </w:r>
      <w:r w:rsidRPr="00BF6A6C">
        <w:rPr>
          <w:rFonts w:ascii="Traditional Arabic" w:hAnsi="Traditional Arabic"/>
          <w:sz w:val="30"/>
        </w:rPr>
        <w:t xml:space="preserve"> </w:t>
      </w:r>
      <w:r w:rsidRPr="00BF6A6C">
        <w:rPr>
          <w:rFonts w:ascii="Traditional Arabic" w:hAnsi="Traditional Arabic"/>
          <w:sz w:val="30"/>
          <w:rtl/>
        </w:rPr>
        <w:t>رفض</w:t>
      </w:r>
      <w:r w:rsidRPr="00BF6A6C">
        <w:rPr>
          <w:rFonts w:ascii="Traditional Arabic" w:hAnsi="Traditional Arabic"/>
          <w:sz w:val="30"/>
        </w:rPr>
        <w:t xml:space="preserve"> </w:t>
      </w:r>
      <w:r w:rsidRPr="00BF6A6C">
        <w:rPr>
          <w:rFonts w:ascii="Traditional Arabic" w:hAnsi="Traditional Arabic"/>
          <w:sz w:val="30"/>
          <w:rtl/>
        </w:rPr>
        <w:t>المملكة</w:t>
      </w:r>
      <w:r w:rsidRPr="00BF6A6C">
        <w:rPr>
          <w:rFonts w:ascii="Traditional Arabic" w:hAnsi="Traditional Arabic"/>
          <w:sz w:val="30"/>
        </w:rPr>
        <w:t xml:space="preserve"> </w:t>
      </w:r>
      <w:r w:rsidRPr="00BF6A6C">
        <w:rPr>
          <w:rFonts w:ascii="Traditional Arabic" w:hAnsi="Traditional Arabic"/>
          <w:sz w:val="30"/>
          <w:rtl/>
        </w:rPr>
        <w:t>العربية</w:t>
      </w:r>
      <w:r w:rsidRPr="00BF6A6C">
        <w:rPr>
          <w:rFonts w:ascii="Traditional Arabic" w:hAnsi="Traditional Arabic"/>
          <w:sz w:val="30"/>
        </w:rPr>
        <w:t xml:space="preserve"> </w:t>
      </w:r>
      <w:r w:rsidRPr="00BF6A6C">
        <w:rPr>
          <w:rFonts w:ascii="Traditional Arabic" w:hAnsi="Traditional Arabic"/>
          <w:sz w:val="30"/>
          <w:rtl/>
        </w:rPr>
        <w:t>السعودية</w:t>
      </w:r>
      <w:r w:rsidRPr="00BF6A6C">
        <w:rPr>
          <w:rFonts w:ascii="Traditional Arabic" w:hAnsi="Traditional Arabic"/>
          <w:sz w:val="30"/>
        </w:rPr>
        <w:t xml:space="preserve"> </w:t>
      </w:r>
      <w:r w:rsidRPr="00BF6A6C">
        <w:rPr>
          <w:rFonts w:ascii="Traditional Arabic" w:hAnsi="Traditional Arabic"/>
          <w:sz w:val="30"/>
          <w:rtl/>
        </w:rPr>
        <w:t>القاطع</w:t>
      </w:r>
      <w:r w:rsidRPr="00BF6A6C">
        <w:rPr>
          <w:rFonts w:ascii="Traditional Arabic" w:hAnsi="Traditional Arabic"/>
          <w:sz w:val="30"/>
        </w:rPr>
        <w:t xml:space="preserve"> </w:t>
      </w:r>
      <w:r w:rsidRPr="00BF6A6C">
        <w:rPr>
          <w:rFonts w:ascii="Traditional Arabic" w:hAnsi="Traditional Arabic"/>
          <w:sz w:val="30"/>
          <w:rtl/>
        </w:rPr>
        <w:t>لسياسة</w:t>
      </w:r>
      <w:r w:rsidRPr="00BF6A6C">
        <w:rPr>
          <w:rFonts w:ascii="Traditional Arabic" w:hAnsi="Traditional Arabic"/>
          <w:sz w:val="30"/>
        </w:rPr>
        <w:t xml:space="preserve"> </w:t>
      </w:r>
      <w:r w:rsidRPr="00BF6A6C">
        <w:rPr>
          <w:rFonts w:ascii="Traditional Arabic" w:hAnsi="Traditional Arabic"/>
          <w:sz w:val="30"/>
          <w:rtl/>
        </w:rPr>
        <w:t>الاحتلال</w:t>
      </w:r>
      <w:r w:rsidRPr="00BF6A6C">
        <w:rPr>
          <w:rFonts w:ascii="Traditional Arabic" w:hAnsi="Traditional Arabic"/>
          <w:sz w:val="30"/>
        </w:rPr>
        <w:t xml:space="preserve"> </w:t>
      </w:r>
      <w:r w:rsidRPr="00BF6A6C">
        <w:rPr>
          <w:rFonts w:ascii="Traditional Arabic" w:hAnsi="Traditional Arabic"/>
          <w:sz w:val="30"/>
          <w:rtl/>
        </w:rPr>
        <w:t>الإسرائيلي</w:t>
      </w:r>
      <w:r w:rsidRPr="00BF6A6C">
        <w:rPr>
          <w:rFonts w:ascii="Traditional Arabic" w:hAnsi="Traditional Arabic"/>
          <w:sz w:val="30"/>
        </w:rPr>
        <w:t xml:space="preserve"> </w:t>
      </w:r>
      <w:r w:rsidRPr="00BF6A6C">
        <w:rPr>
          <w:rFonts w:ascii="Traditional Arabic" w:hAnsi="Traditional Arabic"/>
          <w:sz w:val="30"/>
          <w:rtl/>
        </w:rPr>
        <w:t>المتمثلة</w:t>
      </w:r>
      <w:r w:rsidRPr="00BF6A6C">
        <w:rPr>
          <w:rFonts w:ascii="Traditional Arabic" w:hAnsi="Traditional Arabic"/>
          <w:sz w:val="30"/>
        </w:rPr>
        <w:t xml:space="preserve"> </w:t>
      </w:r>
      <w:r w:rsidRPr="00BF6A6C">
        <w:rPr>
          <w:rFonts w:ascii="Traditional Arabic" w:hAnsi="Traditional Arabic"/>
          <w:sz w:val="30"/>
          <w:rtl/>
        </w:rPr>
        <w:t>بالتقسيم</w:t>
      </w:r>
      <w:r w:rsidRPr="00BF6A6C">
        <w:rPr>
          <w:rFonts w:ascii="Traditional Arabic" w:hAnsi="Traditional Arabic"/>
          <w:sz w:val="30"/>
        </w:rPr>
        <w:t xml:space="preserve"> </w:t>
      </w:r>
      <w:r w:rsidRPr="00BF6A6C">
        <w:rPr>
          <w:rFonts w:ascii="Traditional Arabic" w:hAnsi="Traditional Arabic"/>
          <w:sz w:val="30"/>
          <w:rtl/>
        </w:rPr>
        <w:t>الزمني</w:t>
      </w:r>
      <w:r w:rsidRPr="00BF6A6C">
        <w:rPr>
          <w:rFonts w:ascii="Traditional Arabic" w:hAnsi="Traditional Arabic"/>
          <w:sz w:val="30"/>
        </w:rPr>
        <w:t xml:space="preserve"> </w:t>
      </w:r>
      <w:r w:rsidRPr="00BF6A6C">
        <w:rPr>
          <w:rFonts w:ascii="Traditional Arabic" w:hAnsi="Traditional Arabic"/>
          <w:sz w:val="30"/>
          <w:rtl/>
        </w:rPr>
        <w:t>للمسجد</w:t>
      </w:r>
      <w:r w:rsidRPr="00BF6A6C">
        <w:rPr>
          <w:rFonts w:ascii="Traditional Arabic" w:hAnsi="Traditional Arabic"/>
          <w:sz w:val="30"/>
        </w:rPr>
        <w:t xml:space="preserve"> </w:t>
      </w:r>
      <w:r w:rsidRPr="00BF6A6C">
        <w:rPr>
          <w:rFonts w:ascii="Traditional Arabic" w:hAnsi="Traditional Arabic"/>
          <w:sz w:val="30"/>
          <w:rtl/>
        </w:rPr>
        <w:t>الأقصى،</w:t>
      </w:r>
      <w:r w:rsidRPr="00BF6A6C">
        <w:rPr>
          <w:rFonts w:ascii="Traditional Arabic" w:hAnsi="Traditional Arabic"/>
          <w:sz w:val="30"/>
        </w:rPr>
        <w:t xml:space="preserve"> </w:t>
      </w:r>
      <w:r w:rsidRPr="00BF6A6C">
        <w:rPr>
          <w:rFonts w:ascii="Traditional Arabic" w:hAnsi="Traditional Arabic"/>
          <w:sz w:val="30"/>
          <w:rtl/>
        </w:rPr>
        <w:t>محذراً</w:t>
      </w:r>
      <w:r w:rsidRPr="00BF6A6C">
        <w:rPr>
          <w:rFonts w:ascii="Traditional Arabic" w:hAnsi="Traditional Arabic"/>
          <w:sz w:val="30"/>
        </w:rPr>
        <w:t xml:space="preserve"> </w:t>
      </w:r>
      <w:r w:rsidRPr="00BF6A6C">
        <w:rPr>
          <w:rFonts w:ascii="Traditional Arabic" w:hAnsi="Traditional Arabic"/>
          <w:sz w:val="30"/>
          <w:rtl/>
        </w:rPr>
        <w:t>مما</w:t>
      </w:r>
      <w:r w:rsidRPr="00BF6A6C">
        <w:rPr>
          <w:rFonts w:ascii="Traditional Arabic" w:hAnsi="Traditional Arabic"/>
          <w:sz w:val="30"/>
        </w:rPr>
        <w:t xml:space="preserve"> </w:t>
      </w:r>
      <w:r w:rsidRPr="00BF6A6C">
        <w:rPr>
          <w:rFonts w:ascii="Traditional Arabic" w:hAnsi="Traditional Arabic"/>
          <w:sz w:val="30"/>
          <w:rtl/>
        </w:rPr>
        <w:t>سيترتب</w:t>
      </w:r>
      <w:r w:rsidRPr="00BF6A6C">
        <w:rPr>
          <w:rFonts w:ascii="Traditional Arabic" w:hAnsi="Traditional Arabic"/>
          <w:sz w:val="30"/>
        </w:rPr>
        <w:t xml:space="preserve"> </w:t>
      </w:r>
      <w:r w:rsidRPr="00BF6A6C">
        <w:rPr>
          <w:rFonts w:ascii="Traditional Arabic" w:hAnsi="Traditional Arabic"/>
          <w:sz w:val="30"/>
          <w:rtl/>
        </w:rPr>
        <w:t>على</w:t>
      </w:r>
      <w:r w:rsidRPr="00BF6A6C">
        <w:rPr>
          <w:rFonts w:ascii="Traditional Arabic" w:hAnsi="Traditional Arabic"/>
          <w:sz w:val="30"/>
        </w:rPr>
        <w:t xml:space="preserve"> </w:t>
      </w:r>
      <w:r w:rsidRPr="00BF6A6C">
        <w:rPr>
          <w:rFonts w:ascii="Traditional Arabic" w:hAnsi="Traditional Arabic"/>
          <w:sz w:val="30"/>
          <w:rtl/>
        </w:rPr>
        <w:t>هذه</w:t>
      </w:r>
      <w:r w:rsidRPr="00BF6A6C">
        <w:rPr>
          <w:rFonts w:ascii="Traditional Arabic" w:hAnsi="Traditional Arabic"/>
          <w:sz w:val="30"/>
        </w:rPr>
        <w:t xml:space="preserve"> </w:t>
      </w:r>
      <w:r w:rsidRPr="00BF6A6C">
        <w:rPr>
          <w:rFonts w:ascii="Traditional Arabic" w:hAnsi="Traditional Arabic"/>
          <w:sz w:val="30"/>
          <w:rtl/>
        </w:rPr>
        <w:t>السياسات</w:t>
      </w:r>
      <w:r w:rsidRPr="00BF6A6C">
        <w:rPr>
          <w:rFonts w:ascii="Traditional Arabic" w:hAnsi="Traditional Arabic"/>
          <w:sz w:val="30"/>
        </w:rPr>
        <w:t xml:space="preserve"> </w:t>
      </w:r>
      <w:r w:rsidRPr="00BF6A6C">
        <w:rPr>
          <w:rFonts w:ascii="Traditional Arabic" w:hAnsi="Traditional Arabic"/>
          <w:sz w:val="30"/>
          <w:rtl/>
        </w:rPr>
        <w:t>من</w:t>
      </w:r>
      <w:r w:rsidRPr="00BF6A6C">
        <w:rPr>
          <w:rFonts w:ascii="Traditional Arabic" w:hAnsi="Traditional Arabic"/>
          <w:sz w:val="30"/>
        </w:rPr>
        <w:t xml:space="preserve"> </w:t>
      </w:r>
      <w:r w:rsidRPr="00BF6A6C">
        <w:rPr>
          <w:rFonts w:ascii="Traditional Arabic" w:hAnsi="Traditional Arabic"/>
          <w:sz w:val="30"/>
          <w:rtl/>
        </w:rPr>
        <w:t>تصعيد</w:t>
      </w:r>
      <w:r w:rsidRPr="00BF6A6C">
        <w:rPr>
          <w:rFonts w:ascii="Traditional Arabic" w:hAnsi="Traditional Arabic"/>
          <w:sz w:val="30"/>
        </w:rPr>
        <w:t xml:space="preserve"> </w:t>
      </w:r>
      <w:r w:rsidRPr="00BF6A6C">
        <w:rPr>
          <w:rFonts w:ascii="Traditional Arabic" w:hAnsi="Traditional Arabic"/>
          <w:sz w:val="30"/>
          <w:rtl/>
        </w:rPr>
        <w:t>من</w:t>
      </w:r>
      <w:r w:rsidRPr="00BF6A6C">
        <w:rPr>
          <w:rFonts w:ascii="Traditional Arabic" w:hAnsi="Traditional Arabic"/>
          <w:sz w:val="30"/>
        </w:rPr>
        <w:t xml:space="preserve"> </w:t>
      </w:r>
      <w:r w:rsidRPr="00BF6A6C">
        <w:rPr>
          <w:rFonts w:ascii="Traditional Arabic" w:hAnsi="Traditional Arabic"/>
          <w:sz w:val="30"/>
          <w:rtl/>
        </w:rPr>
        <w:t>شأنه</w:t>
      </w:r>
      <w:r w:rsidRPr="00BF6A6C">
        <w:rPr>
          <w:rFonts w:ascii="Traditional Arabic" w:hAnsi="Traditional Arabic"/>
          <w:sz w:val="30"/>
        </w:rPr>
        <w:t xml:space="preserve"> </w:t>
      </w:r>
      <w:r w:rsidRPr="00BF6A6C">
        <w:rPr>
          <w:rFonts w:ascii="Traditional Arabic" w:hAnsi="Traditional Arabic"/>
          <w:sz w:val="30"/>
          <w:rtl/>
        </w:rPr>
        <w:t>أن</w:t>
      </w:r>
      <w:r w:rsidRPr="00BF6A6C">
        <w:rPr>
          <w:rFonts w:ascii="Traditional Arabic" w:hAnsi="Traditional Arabic"/>
          <w:sz w:val="30"/>
        </w:rPr>
        <w:t xml:space="preserve"> </w:t>
      </w:r>
      <w:r w:rsidRPr="00BF6A6C">
        <w:rPr>
          <w:rFonts w:ascii="Traditional Arabic" w:hAnsi="Traditional Arabic"/>
          <w:sz w:val="30"/>
          <w:rtl/>
        </w:rPr>
        <w:t>يؤدي</w:t>
      </w:r>
      <w:r w:rsidRPr="00BF6A6C">
        <w:rPr>
          <w:rFonts w:ascii="Traditional Arabic" w:hAnsi="Traditional Arabic"/>
          <w:sz w:val="30"/>
        </w:rPr>
        <w:t xml:space="preserve"> </w:t>
      </w:r>
      <w:r w:rsidRPr="00BF6A6C">
        <w:rPr>
          <w:rFonts w:ascii="Traditional Arabic" w:hAnsi="Traditional Arabic"/>
          <w:sz w:val="30"/>
          <w:rtl/>
        </w:rPr>
        <w:t>إلى</w:t>
      </w:r>
      <w:r w:rsidRPr="00BF6A6C">
        <w:rPr>
          <w:rFonts w:ascii="Traditional Arabic" w:hAnsi="Traditional Arabic"/>
          <w:sz w:val="30"/>
        </w:rPr>
        <w:t xml:space="preserve"> </w:t>
      </w:r>
      <w:r w:rsidRPr="00BF6A6C">
        <w:rPr>
          <w:rFonts w:ascii="Traditional Arabic" w:hAnsi="Traditional Arabic"/>
          <w:sz w:val="30"/>
          <w:rtl/>
        </w:rPr>
        <w:t>عواقب</w:t>
      </w:r>
      <w:r w:rsidRPr="00BF6A6C">
        <w:rPr>
          <w:rFonts w:ascii="Traditional Arabic" w:hAnsi="Traditional Arabic"/>
          <w:sz w:val="30"/>
        </w:rPr>
        <w:t xml:space="preserve"> </w:t>
      </w:r>
      <w:r w:rsidRPr="00BF6A6C">
        <w:rPr>
          <w:rFonts w:ascii="Traditional Arabic" w:hAnsi="Traditional Arabic"/>
          <w:sz w:val="30"/>
          <w:rtl/>
        </w:rPr>
        <w:t>وخيمة</w:t>
      </w:r>
      <w:r w:rsidRPr="00BF6A6C">
        <w:rPr>
          <w:rFonts w:ascii="Traditional Arabic" w:hAnsi="Traditional Arabic"/>
          <w:sz w:val="30"/>
        </w:rPr>
        <w:t xml:space="preserve"> </w:t>
      </w:r>
      <w:r w:rsidRPr="00BF6A6C">
        <w:rPr>
          <w:rFonts w:ascii="Traditional Arabic" w:hAnsi="Traditional Arabic"/>
          <w:sz w:val="30"/>
          <w:rtl/>
        </w:rPr>
        <w:t>،</w:t>
      </w:r>
      <w:r w:rsidRPr="00BF6A6C">
        <w:rPr>
          <w:rFonts w:ascii="Traditional Arabic" w:hAnsi="Traditional Arabic"/>
          <w:sz w:val="30"/>
        </w:rPr>
        <w:t xml:space="preserve"> </w:t>
      </w:r>
      <w:r w:rsidRPr="00BF6A6C">
        <w:rPr>
          <w:rFonts w:ascii="Traditional Arabic" w:hAnsi="Traditional Arabic"/>
          <w:sz w:val="30"/>
          <w:rtl/>
        </w:rPr>
        <w:t>مطالباً</w:t>
      </w:r>
      <w:r w:rsidRPr="00BF6A6C">
        <w:rPr>
          <w:rFonts w:ascii="Traditional Arabic" w:hAnsi="Traditional Arabic"/>
          <w:sz w:val="30"/>
        </w:rPr>
        <w:t xml:space="preserve"> </w:t>
      </w:r>
      <w:r w:rsidRPr="00BF6A6C">
        <w:rPr>
          <w:rFonts w:ascii="Traditional Arabic" w:hAnsi="Traditional Arabic"/>
          <w:sz w:val="30"/>
          <w:rtl/>
        </w:rPr>
        <w:t>المجتمع</w:t>
      </w:r>
      <w:r w:rsidRPr="00BF6A6C">
        <w:rPr>
          <w:rFonts w:ascii="Traditional Arabic" w:hAnsi="Traditional Arabic"/>
          <w:sz w:val="30"/>
        </w:rPr>
        <w:t xml:space="preserve"> </w:t>
      </w:r>
      <w:r w:rsidRPr="00BF6A6C">
        <w:rPr>
          <w:rFonts w:ascii="Traditional Arabic" w:hAnsi="Traditional Arabic"/>
          <w:sz w:val="30"/>
          <w:rtl/>
        </w:rPr>
        <w:t>الدولي</w:t>
      </w:r>
      <w:r w:rsidRPr="00BF6A6C">
        <w:rPr>
          <w:rFonts w:ascii="Traditional Arabic" w:hAnsi="Traditional Arabic"/>
          <w:sz w:val="30"/>
        </w:rPr>
        <w:t xml:space="preserve"> </w:t>
      </w:r>
      <w:r w:rsidRPr="00BF6A6C">
        <w:rPr>
          <w:rFonts w:ascii="Traditional Arabic" w:hAnsi="Traditional Arabic"/>
          <w:sz w:val="30"/>
          <w:rtl/>
        </w:rPr>
        <w:t>بضرورة</w:t>
      </w:r>
      <w:r w:rsidRPr="00BF6A6C">
        <w:rPr>
          <w:rFonts w:ascii="Traditional Arabic" w:hAnsi="Traditional Arabic"/>
          <w:sz w:val="30"/>
        </w:rPr>
        <w:t xml:space="preserve"> </w:t>
      </w:r>
      <w:r w:rsidRPr="00BF6A6C">
        <w:rPr>
          <w:rFonts w:ascii="Traditional Arabic" w:hAnsi="Traditional Arabic"/>
          <w:sz w:val="30"/>
          <w:rtl/>
        </w:rPr>
        <w:t>التحرك</w:t>
      </w:r>
      <w:r w:rsidRPr="00BF6A6C">
        <w:rPr>
          <w:rFonts w:ascii="Traditional Arabic" w:hAnsi="Traditional Arabic"/>
          <w:sz w:val="30"/>
        </w:rPr>
        <w:t xml:space="preserve"> </w:t>
      </w:r>
      <w:r w:rsidRPr="00BF6A6C">
        <w:rPr>
          <w:rFonts w:ascii="Traditional Arabic" w:hAnsi="Traditional Arabic"/>
          <w:sz w:val="30"/>
          <w:rtl/>
        </w:rPr>
        <w:t>الجاد</w:t>
      </w:r>
      <w:r w:rsidRPr="00BF6A6C">
        <w:rPr>
          <w:rFonts w:ascii="Traditional Arabic" w:hAnsi="Traditional Arabic"/>
          <w:sz w:val="30"/>
        </w:rPr>
        <w:t xml:space="preserve"> </w:t>
      </w:r>
      <w:r w:rsidRPr="00BF6A6C">
        <w:rPr>
          <w:rFonts w:ascii="Traditional Arabic" w:hAnsi="Traditional Arabic"/>
          <w:sz w:val="30"/>
          <w:rtl/>
        </w:rPr>
        <w:t>والفوري</w:t>
      </w:r>
      <w:r w:rsidRPr="00BF6A6C">
        <w:rPr>
          <w:rFonts w:ascii="Traditional Arabic" w:hAnsi="Traditional Arabic"/>
          <w:sz w:val="30"/>
        </w:rPr>
        <w:t xml:space="preserve"> </w:t>
      </w:r>
      <w:r w:rsidRPr="00BF6A6C">
        <w:rPr>
          <w:rFonts w:ascii="Traditional Arabic" w:hAnsi="Traditional Arabic"/>
          <w:sz w:val="30"/>
          <w:rtl/>
        </w:rPr>
        <w:t>نحو</w:t>
      </w:r>
      <w:r w:rsidRPr="00BF6A6C">
        <w:rPr>
          <w:rFonts w:ascii="Traditional Arabic" w:hAnsi="Traditional Arabic"/>
          <w:sz w:val="30"/>
        </w:rPr>
        <w:t xml:space="preserve"> </w:t>
      </w:r>
      <w:r w:rsidRPr="00BF6A6C">
        <w:rPr>
          <w:rFonts w:ascii="Traditional Arabic" w:hAnsi="Traditional Arabic"/>
          <w:sz w:val="30"/>
          <w:rtl/>
        </w:rPr>
        <w:t>إلزام</w:t>
      </w:r>
      <w:r w:rsidRPr="00BF6A6C">
        <w:rPr>
          <w:rFonts w:ascii="Traditional Arabic" w:hAnsi="Traditional Arabic"/>
          <w:sz w:val="30"/>
        </w:rPr>
        <w:t xml:space="preserve"> </w:t>
      </w:r>
      <w:r w:rsidRPr="00BF6A6C">
        <w:rPr>
          <w:rFonts w:ascii="Traditional Arabic" w:hAnsi="Traditional Arabic"/>
          <w:sz w:val="30"/>
          <w:rtl/>
        </w:rPr>
        <w:t>السلطات</w:t>
      </w:r>
      <w:r w:rsidRPr="00BF6A6C">
        <w:rPr>
          <w:rFonts w:ascii="Traditional Arabic" w:hAnsi="Traditional Arabic"/>
          <w:sz w:val="30"/>
        </w:rPr>
        <w:t xml:space="preserve"> </w:t>
      </w:r>
      <w:r w:rsidRPr="00BF6A6C">
        <w:rPr>
          <w:rFonts w:ascii="Traditional Arabic" w:hAnsi="Traditional Arabic"/>
          <w:sz w:val="30"/>
          <w:rtl/>
        </w:rPr>
        <w:t>الإسرائيلية</w:t>
      </w:r>
      <w:r w:rsidRPr="00BF6A6C">
        <w:rPr>
          <w:rFonts w:ascii="Traditional Arabic" w:hAnsi="Traditional Arabic"/>
          <w:sz w:val="30"/>
        </w:rPr>
        <w:t xml:space="preserve"> </w:t>
      </w:r>
      <w:r w:rsidRPr="00BF6A6C">
        <w:rPr>
          <w:rFonts w:ascii="Traditional Arabic" w:hAnsi="Traditional Arabic"/>
          <w:sz w:val="30"/>
          <w:rtl/>
        </w:rPr>
        <w:t>بالتوقف</w:t>
      </w:r>
      <w:r w:rsidRPr="00BF6A6C">
        <w:rPr>
          <w:rFonts w:ascii="Traditional Arabic" w:hAnsi="Traditional Arabic"/>
          <w:sz w:val="30"/>
        </w:rPr>
        <w:t xml:space="preserve"> </w:t>
      </w:r>
      <w:r w:rsidRPr="00BF6A6C">
        <w:rPr>
          <w:rFonts w:ascii="Traditional Arabic" w:hAnsi="Traditional Arabic"/>
          <w:sz w:val="30"/>
          <w:rtl/>
        </w:rPr>
        <w:t>عن</w:t>
      </w:r>
      <w:r w:rsidRPr="00BF6A6C">
        <w:rPr>
          <w:rFonts w:ascii="Traditional Arabic" w:hAnsi="Traditional Arabic"/>
          <w:sz w:val="30"/>
        </w:rPr>
        <w:t xml:space="preserve"> </w:t>
      </w:r>
      <w:r w:rsidRPr="00BF6A6C">
        <w:rPr>
          <w:rFonts w:ascii="Traditional Arabic" w:hAnsi="Traditional Arabic"/>
          <w:sz w:val="30"/>
          <w:rtl/>
        </w:rPr>
        <w:t>الاعتداء</w:t>
      </w:r>
      <w:r w:rsidRPr="00BF6A6C">
        <w:rPr>
          <w:rFonts w:ascii="Traditional Arabic" w:hAnsi="Traditional Arabic"/>
          <w:sz w:val="30"/>
        </w:rPr>
        <w:t xml:space="preserve"> </w:t>
      </w:r>
      <w:r w:rsidRPr="00BF6A6C">
        <w:rPr>
          <w:rFonts w:ascii="Traditional Arabic" w:hAnsi="Traditional Arabic"/>
          <w:sz w:val="30"/>
          <w:rtl/>
        </w:rPr>
        <w:t>على</w:t>
      </w:r>
      <w:r w:rsidRPr="00BF6A6C">
        <w:rPr>
          <w:rFonts w:ascii="Traditional Arabic" w:hAnsi="Traditional Arabic"/>
          <w:sz w:val="30"/>
        </w:rPr>
        <w:t xml:space="preserve"> </w:t>
      </w:r>
      <w:r w:rsidRPr="00BF6A6C">
        <w:rPr>
          <w:rFonts w:ascii="Traditional Arabic" w:hAnsi="Traditional Arabic"/>
          <w:sz w:val="30"/>
          <w:rtl/>
        </w:rPr>
        <w:t>المقدسات</w:t>
      </w:r>
      <w:r w:rsidRPr="00BF6A6C">
        <w:rPr>
          <w:rFonts w:ascii="Traditional Arabic" w:hAnsi="Traditional Arabic"/>
          <w:sz w:val="30"/>
        </w:rPr>
        <w:t xml:space="preserve"> </w:t>
      </w:r>
      <w:r w:rsidRPr="00BF6A6C">
        <w:rPr>
          <w:rFonts w:ascii="Traditional Arabic" w:hAnsi="Traditional Arabic"/>
          <w:sz w:val="30"/>
          <w:rtl/>
        </w:rPr>
        <w:t>الإسلامية</w:t>
      </w:r>
      <w:r w:rsidRPr="00BF6A6C">
        <w:rPr>
          <w:rFonts w:ascii="Traditional Arabic" w:hAnsi="Traditional Arabic"/>
          <w:sz w:val="30"/>
        </w:rPr>
        <w:t xml:space="preserve"> </w:t>
      </w:r>
      <w:r w:rsidRPr="00BF6A6C">
        <w:rPr>
          <w:rFonts w:ascii="Traditional Arabic" w:hAnsi="Traditional Arabic"/>
          <w:sz w:val="30"/>
          <w:rtl/>
        </w:rPr>
        <w:t>واحترام</w:t>
      </w:r>
      <w:r w:rsidRPr="00BF6A6C">
        <w:rPr>
          <w:rFonts w:ascii="Traditional Arabic" w:hAnsi="Traditional Arabic"/>
          <w:sz w:val="30"/>
        </w:rPr>
        <w:t xml:space="preserve"> </w:t>
      </w:r>
      <w:r w:rsidRPr="00BF6A6C">
        <w:rPr>
          <w:rFonts w:ascii="Traditional Arabic" w:hAnsi="Traditional Arabic"/>
          <w:sz w:val="30"/>
          <w:rtl/>
        </w:rPr>
        <w:t>الأديان</w:t>
      </w:r>
      <w:r w:rsidRPr="00BF6A6C">
        <w:rPr>
          <w:rFonts w:ascii="Traditional Arabic" w:hAnsi="Traditional Arabic"/>
          <w:sz w:val="30"/>
        </w:rPr>
        <w:t xml:space="preserve"> </w:t>
      </w:r>
      <w:r w:rsidRPr="00BF6A6C">
        <w:rPr>
          <w:rFonts w:ascii="Traditional Arabic" w:hAnsi="Traditional Arabic"/>
          <w:sz w:val="30"/>
          <w:rtl/>
        </w:rPr>
        <w:t>والقوانين</w:t>
      </w:r>
      <w:r w:rsidRPr="00BF6A6C">
        <w:rPr>
          <w:rFonts w:ascii="Traditional Arabic" w:hAnsi="Traditional Arabic"/>
          <w:sz w:val="30"/>
        </w:rPr>
        <w:t xml:space="preserve"> </w:t>
      </w:r>
      <w:r w:rsidRPr="00BF6A6C">
        <w:rPr>
          <w:rFonts w:ascii="Traditional Arabic" w:hAnsi="Traditional Arabic"/>
          <w:sz w:val="30"/>
          <w:rtl/>
        </w:rPr>
        <w:t>والتشريعات</w:t>
      </w:r>
      <w:r w:rsidRPr="00BF6A6C">
        <w:rPr>
          <w:rFonts w:ascii="Traditional Arabic" w:hAnsi="Traditional Arabic"/>
          <w:sz w:val="30"/>
        </w:rPr>
        <w:t xml:space="preserve"> </w:t>
      </w:r>
      <w:r w:rsidRPr="00BF6A6C">
        <w:rPr>
          <w:rFonts w:ascii="Traditional Arabic" w:hAnsi="Traditional Arabic"/>
          <w:sz w:val="30"/>
          <w:rtl/>
        </w:rPr>
        <w:t>الدولية</w:t>
      </w:r>
      <w:r w:rsidRPr="00BF6A6C">
        <w:rPr>
          <w:rFonts w:ascii="Traditional Arabic" w:hAnsi="Traditional Arabic"/>
          <w:sz w:val="30"/>
        </w:rPr>
        <w:t xml:space="preserve"> </w:t>
      </w:r>
      <w:r w:rsidRPr="00BF6A6C">
        <w:rPr>
          <w:rFonts w:ascii="Traditional Arabic" w:hAnsi="Traditional Arabic"/>
          <w:sz w:val="30"/>
          <w:rtl/>
        </w:rPr>
        <w:t>ومبادئ</w:t>
      </w:r>
      <w:r w:rsidRPr="00BF6A6C">
        <w:rPr>
          <w:rFonts w:ascii="Traditional Arabic" w:hAnsi="Traditional Arabic"/>
          <w:sz w:val="30"/>
        </w:rPr>
        <w:t xml:space="preserve"> </w:t>
      </w:r>
      <w:r w:rsidRPr="00BF6A6C">
        <w:rPr>
          <w:rFonts w:ascii="Traditional Arabic" w:hAnsi="Traditional Arabic"/>
          <w:sz w:val="30"/>
          <w:rtl/>
        </w:rPr>
        <w:t>عملية</w:t>
      </w:r>
      <w:r w:rsidRPr="00BF6A6C">
        <w:rPr>
          <w:rFonts w:ascii="Traditional Arabic" w:hAnsi="Traditional Arabic"/>
          <w:sz w:val="30"/>
        </w:rPr>
        <w:t xml:space="preserve"> </w:t>
      </w:r>
      <w:r w:rsidRPr="00BF6A6C">
        <w:rPr>
          <w:rFonts w:ascii="Traditional Arabic" w:hAnsi="Traditional Arabic"/>
          <w:sz w:val="30"/>
          <w:rtl/>
        </w:rPr>
        <w:t>السلام</w:t>
      </w:r>
      <w:r w:rsidRPr="00BF6A6C">
        <w:rPr>
          <w:rFonts w:ascii="Traditional Arabic" w:hAnsi="Traditional Arabic"/>
          <w:sz w:val="30"/>
        </w:rPr>
        <w:t>.</w:t>
      </w:r>
    </w:p>
    <w:p w:rsidR="00C76E1D" w:rsidRPr="00C76E1D" w:rsidRDefault="00C76E1D" w:rsidP="00C76E1D">
      <w:pPr>
        <w:pStyle w:val="SingleTxtG"/>
        <w:spacing w:before="240" w:after="0"/>
        <w:jc w:val="center"/>
        <w:rPr>
          <w:rFonts w:ascii="Arabic Typesetting" w:hAnsi="Arabic Typesetting" w:cs="Arabic Typesetting"/>
          <w:u w:val="single"/>
          <w:lang w:val="en-US"/>
        </w:rPr>
      </w:pPr>
      <w:r>
        <w:rPr>
          <w:rFonts w:ascii="Arabic Typesetting" w:hAnsi="Arabic Typesetting" w:cs="Arabic Typesetting"/>
          <w:u w:val="single"/>
          <w:lang w:val="en-US"/>
        </w:rPr>
        <w:tab/>
      </w:r>
      <w:r>
        <w:rPr>
          <w:rFonts w:ascii="Arabic Typesetting" w:hAnsi="Arabic Typesetting" w:cs="Arabic Typesetting"/>
          <w:u w:val="single"/>
          <w:lang w:val="en-US"/>
        </w:rPr>
        <w:tab/>
      </w:r>
      <w:r>
        <w:rPr>
          <w:rFonts w:ascii="Arabic Typesetting" w:hAnsi="Arabic Typesetting" w:cs="Arabic Typesetting"/>
          <w:u w:val="single"/>
          <w:lang w:val="en-US"/>
        </w:rPr>
        <w:tab/>
      </w:r>
    </w:p>
    <w:sectPr w:rsidR="00C76E1D" w:rsidRPr="00C76E1D" w:rsidSect="00812A0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38" w:rsidRDefault="00A50B38"/>
  </w:endnote>
  <w:endnote w:type="continuationSeparator" w:id="0">
    <w:p w:rsidR="00A50B38" w:rsidRDefault="00A50B38"/>
  </w:endnote>
  <w:endnote w:type="continuationNotice" w:id="1">
    <w:p w:rsidR="00A50B38" w:rsidRDefault="00A50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Default="00132BC3" w:rsidP="00132BC3">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FE04EC">
      <w:rPr>
        <w:b/>
        <w:noProof/>
        <w:sz w:val="18"/>
      </w:rPr>
      <w:t>2</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Pr="00F336DE" w:rsidRDefault="00132BC3" w:rsidP="00132BC3">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sidR="00FE04EC">
      <w:rPr>
        <w:b/>
        <w:noProof/>
        <w:sz w:val="18"/>
      </w:rPr>
      <w:t>3</w:t>
    </w:r>
    <w:r w:rsidRPr="00F336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12A0B" w:rsidTr="00812A0B">
      <w:tc>
        <w:tcPr>
          <w:tcW w:w="3614" w:type="dxa"/>
          <w:shd w:val="clear" w:color="auto" w:fill="auto"/>
        </w:tcPr>
        <w:p w:rsidR="00812A0B" w:rsidRDefault="00812A0B" w:rsidP="00812A0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G/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G/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GE.15-15961(E)</w:t>
          </w:r>
        </w:p>
        <w:p w:rsidR="00812A0B" w:rsidRPr="00812A0B" w:rsidRDefault="00812A0B" w:rsidP="00812A0B">
          <w:pPr>
            <w:pStyle w:val="Footer"/>
            <w:rPr>
              <w:rFonts w:ascii="Barcode 3 of 9 by request" w:hAnsi="Barcode 3 of 9 by request"/>
              <w:sz w:val="24"/>
            </w:rPr>
          </w:pPr>
          <w:r>
            <w:rPr>
              <w:rFonts w:ascii="Barcode 3 of 9 by request" w:hAnsi="Barcode 3 of 9 by request"/>
              <w:sz w:val="24"/>
            </w:rPr>
            <w:t>*1515961*</w:t>
          </w:r>
        </w:p>
      </w:tc>
      <w:tc>
        <w:tcPr>
          <w:tcW w:w="4752" w:type="dxa"/>
          <w:shd w:val="clear" w:color="auto" w:fill="auto"/>
        </w:tcPr>
        <w:p w:rsidR="00812A0B" w:rsidRDefault="00812A0B" w:rsidP="00812A0B">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12A0B" w:rsidRPr="00812A0B" w:rsidRDefault="00812A0B" w:rsidP="00812A0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38" w:rsidRPr="000B175B" w:rsidRDefault="00A50B38" w:rsidP="00132BC3">
      <w:pPr>
        <w:tabs>
          <w:tab w:val="right" w:pos="2155"/>
        </w:tabs>
        <w:spacing w:after="80"/>
        <w:ind w:left="680"/>
        <w:rPr>
          <w:u w:val="single"/>
        </w:rPr>
      </w:pPr>
      <w:r>
        <w:rPr>
          <w:u w:val="single"/>
        </w:rPr>
        <w:tab/>
      </w:r>
    </w:p>
  </w:footnote>
  <w:footnote w:type="continuationSeparator" w:id="0">
    <w:p w:rsidR="00A50B38" w:rsidRPr="00FC68B7" w:rsidRDefault="00A50B38" w:rsidP="00132BC3">
      <w:pPr>
        <w:tabs>
          <w:tab w:val="left" w:pos="2155"/>
        </w:tabs>
        <w:spacing w:after="80"/>
        <w:ind w:left="680"/>
        <w:rPr>
          <w:u w:val="single"/>
        </w:rPr>
      </w:pPr>
      <w:r>
        <w:rPr>
          <w:u w:val="single"/>
        </w:rPr>
        <w:tab/>
      </w:r>
    </w:p>
  </w:footnote>
  <w:footnote w:type="continuationNotice" w:id="1">
    <w:p w:rsidR="00A50B38" w:rsidRDefault="00A50B38"/>
  </w:footnote>
  <w:footnote w:id="2">
    <w:p w:rsidR="00D67F96" w:rsidRPr="002A5470" w:rsidRDefault="00D67F96">
      <w:pPr>
        <w:pStyle w:val="FootnoteText"/>
        <w:rPr>
          <w:szCs w:val="18"/>
        </w:rPr>
      </w:pPr>
      <w:r w:rsidRPr="002A5470">
        <w:rPr>
          <w:rStyle w:val="FootnoteReference"/>
        </w:rPr>
        <w:tab/>
      </w:r>
      <w:r w:rsidRPr="002A5470">
        <w:rPr>
          <w:rStyle w:val="FootnoteReference"/>
          <w:sz w:val="20"/>
        </w:rPr>
        <w:t>*</w:t>
      </w:r>
      <w:r>
        <w:rPr>
          <w:rStyle w:val="FootnoteReference"/>
          <w:sz w:val="20"/>
          <w:vertAlign w:val="baseline"/>
        </w:rPr>
        <w:tab/>
      </w:r>
      <w:r w:rsidRPr="002A5470">
        <w:rPr>
          <w:szCs w:val="18"/>
        </w:rPr>
        <w:t>Reproduced as received</w:t>
      </w:r>
      <w:r w:rsidR="009C7952">
        <w:rPr>
          <w:szCs w:val="18"/>
        </w:rPr>
        <w:t>,</w:t>
      </w:r>
      <w:r w:rsidRPr="002A5470">
        <w:rPr>
          <w:szCs w:val="18"/>
        </w:rPr>
        <w:t xml:space="preserve"> in English and </w:t>
      </w:r>
      <w:r w:rsidR="009C7952">
        <w:rPr>
          <w:szCs w:val="18"/>
        </w:rPr>
        <w:t xml:space="preserve">in </w:t>
      </w:r>
      <w:r w:rsidRPr="002A5470">
        <w:rPr>
          <w:szCs w:val="18"/>
        </w:rPr>
        <w:t>Arabic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Pr="00F336DE" w:rsidRDefault="00132BC3" w:rsidP="00132BC3">
    <w:pPr>
      <w:pStyle w:val="Header"/>
    </w:pPr>
    <w:r>
      <w:t>A/HRC/</w:t>
    </w:r>
    <w:r w:rsidR="00A376D0">
      <w:t>30</w:t>
    </w:r>
    <w:r>
      <w:t>/G/</w:t>
    </w:r>
    <w:r w:rsidR="00BF6A6C">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3" w:rsidRPr="00F336DE" w:rsidRDefault="00132BC3" w:rsidP="00132BC3">
    <w:pPr>
      <w:pStyle w:val="Header"/>
      <w:jc w:val="right"/>
    </w:pPr>
    <w:r>
      <w:t>A/HRC/</w:t>
    </w:r>
    <w:r w:rsidR="00CC747A">
      <w:t>30</w:t>
    </w:r>
    <w:r>
      <w:t>/G/</w:t>
    </w:r>
    <w:r w:rsidR="00BF6A6C">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Garamond"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Garamond"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Garamond"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Garamond"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Garamond"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Garamond"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imSu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imSu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imSun"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Garamon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Garamon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Garamond"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D10F3"/>
    <w:rsid w:val="00132BC3"/>
    <w:rsid w:val="00264FC1"/>
    <w:rsid w:val="002956B5"/>
    <w:rsid w:val="002A5470"/>
    <w:rsid w:val="002E0AD7"/>
    <w:rsid w:val="004902AB"/>
    <w:rsid w:val="005A382D"/>
    <w:rsid w:val="005A45F2"/>
    <w:rsid w:val="005D35DD"/>
    <w:rsid w:val="0060569A"/>
    <w:rsid w:val="006562C0"/>
    <w:rsid w:val="00810B3B"/>
    <w:rsid w:val="00812A0B"/>
    <w:rsid w:val="009C7952"/>
    <w:rsid w:val="00A069BA"/>
    <w:rsid w:val="00A360CD"/>
    <w:rsid w:val="00A376D0"/>
    <w:rsid w:val="00A50B38"/>
    <w:rsid w:val="00B26581"/>
    <w:rsid w:val="00B53BBB"/>
    <w:rsid w:val="00B86F52"/>
    <w:rsid w:val="00BF6A6C"/>
    <w:rsid w:val="00C76E1D"/>
    <w:rsid w:val="00CC747A"/>
    <w:rsid w:val="00D67F96"/>
    <w:rsid w:val="00E05031"/>
    <w:rsid w:val="00EC3D88"/>
    <w:rsid w:val="00F336DE"/>
    <w:rsid w:val="00FC7465"/>
    <w:rsid w:val="00FE0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6D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SingleTxtGA">
    <w:name w:val="_ Single Txt_GA"/>
    <w:basedOn w:val="Normal"/>
    <w:rsid w:val="005A45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styleId="CommentReference">
    <w:name w:val="annotation reference"/>
    <w:basedOn w:val="DefaultParagraphFont"/>
    <w:rsid w:val="00812A0B"/>
    <w:rPr>
      <w:sz w:val="16"/>
      <w:szCs w:val="16"/>
    </w:rPr>
  </w:style>
  <w:style w:type="paragraph" w:styleId="CommentText">
    <w:name w:val="annotation text"/>
    <w:basedOn w:val="Normal"/>
    <w:link w:val="CommentTextChar"/>
    <w:rsid w:val="00812A0B"/>
    <w:pPr>
      <w:spacing w:line="240" w:lineRule="auto"/>
    </w:pPr>
  </w:style>
  <w:style w:type="character" w:customStyle="1" w:styleId="CommentTextChar">
    <w:name w:val="Comment Text Char"/>
    <w:basedOn w:val="DefaultParagraphFont"/>
    <w:link w:val="CommentText"/>
    <w:rsid w:val="00812A0B"/>
    <w:rPr>
      <w:lang w:eastAsia="en-US"/>
    </w:rPr>
  </w:style>
  <w:style w:type="paragraph" w:styleId="CommentSubject">
    <w:name w:val="annotation subject"/>
    <w:basedOn w:val="CommentText"/>
    <w:next w:val="CommentText"/>
    <w:link w:val="CommentSubjectChar"/>
    <w:rsid w:val="00812A0B"/>
    <w:rPr>
      <w:b/>
      <w:bCs/>
    </w:rPr>
  </w:style>
  <w:style w:type="character" w:customStyle="1" w:styleId="CommentSubjectChar">
    <w:name w:val="Comment Subject Char"/>
    <w:basedOn w:val="CommentTextChar"/>
    <w:link w:val="CommentSubject"/>
    <w:rsid w:val="00812A0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6D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SingleTxtGA">
    <w:name w:val="_ Single Txt_GA"/>
    <w:basedOn w:val="Normal"/>
    <w:rsid w:val="005A45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styleId="CommentReference">
    <w:name w:val="annotation reference"/>
    <w:basedOn w:val="DefaultParagraphFont"/>
    <w:rsid w:val="00812A0B"/>
    <w:rPr>
      <w:sz w:val="16"/>
      <w:szCs w:val="16"/>
    </w:rPr>
  </w:style>
  <w:style w:type="paragraph" w:styleId="CommentText">
    <w:name w:val="annotation text"/>
    <w:basedOn w:val="Normal"/>
    <w:link w:val="CommentTextChar"/>
    <w:rsid w:val="00812A0B"/>
    <w:pPr>
      <w:spacing w:line="240" w:lineRule="auto"/>
    </w:pPr>
  </w:style>
  <w:style w:type="character" w:customStyle="1" w:styleId="CommentTextChar">
    <w:name w:val="Comment Text Char"/>
    <w:basedOn w:val="DefaultParagraphFont"/>
    <w:link w:val="CommentText"/>
    <w:rsid w:val="00812A0B"/>
    <w:rPr>
      <w:lang w:eastAsia="en-US"/>
    </w:rPr>
  </w:style>
  <w:style w:type="paragraph" w:styleId="CommentSubject">
    <w:name w:val="annotation subject"/>
    <w:basedOn w:val="CommentText"/>
    <w:next w:val="CommentText"/>
    <w:link w:val="CommentSubjectChar"/>
    <w:rsid w:val="00812A0B"/>
    <w:rPr>
      <w:b/>
      <w:bCs/>
    </w:rPr>
  </w:style>
  <w:style w:type="character" w:customStyle="1" w:styleId="CommentSubjectChar">
    <w:name w:val="Comment Subject Char"/>
    <w:basedOn w:val="CommentTextChar"/>
    <w:link w:val="CommentSubject"/>
    <w:rsid w:val="00812A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Somova Iuliia</cp:lastModifiedBy>
  <cp:revision>2</cp:revision>
  <cp:lastPrinted>2015-09-24T06:32:00Z</cp:lastPrinted>
  <dcterms:created xsi:type="dcterms:W3CDTF">2015-09-25T07:29:00Z</dcterms:created>
  <dcterms:modified xsi:type="dcterms:W3CDTF">2015-09-25T07:29:00Z</dcterms:modified>
</cp:coreProperties>
</file>