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A3784D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C53250">
              <w:t>4</w:t>
            </w:r>
            <w:r>
              <w:t>/L</w:t>
            </w:r>
            <w:r w:rsidR="0036088C">
              <w:t>.</w:t>
            </w:r>
            <w:r w:rsidR="00AC57EC">
              <w:t>4</w:t>
            </w:r>
            <w:r w:rsidR="00A3784D">
              <w:t>4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EFABE7" wp14:editId="22A29915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C57EC" w:rsidP="00EE2A77">
            <w:pPr>
              <w:spacing w:line="240" w:lineRule="exact"/>
            </w:pPr>
            <w:r>
              <w:t>2</w:t>
            </w:r>
            <w:r w:rsidR="00593DBE">
              <w:t>1</w:t>
            </w:r>
            <w:r>
              <w:t xml:space="preserve"> </w:t>
            </w:r>
            <w:r w:rsidR="00C53250">
              <w:t>March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fourth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1D6952" w:rsidRPr="001D6952" w:rsidRDefault="001D6952" w:rsidP="00EE2A77">
      <w:r>
        <w:t>27 February–24 March 2017</w:t>
      </w:r>
    </w:p>
    <w:p w:rsidR="00EE2A77" w:rsidRDefault="00EE2A77" w:rsidP="00EE2A77">
      <w:bookmarkStart w:id="0" w:name="_GoBack"/>
      <w:r>
        <w:t>A</w:t>
      </w:r>
      <w:bookmarkEnd w:id="0"/>
      <w:r>
        <w:t>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AC57EC">
        <w:t>Russian Federation</w:t>
      </w:r>
      <w:r w:rsidR="00EA5EC1">
        <w:t>:</w:t>
      </w:r>
      <w:r w:rsidR="00AC57EC" w:rsidRPr="002E781F">
        <w:rPr>
          <w:rStyle w:val="FootnoteReference"/>
          <w:b w:val="0"/>
          <w:szCs w:val="18"/>
        </w:rPr>
        <w:footnoteReference w:customMarkFollows="1" w:id="2"/>
        <w:t>*</w:t>
      </w:r>
      <w:r>
        <w:t xml:space="preserve"> </w:t>
      </w:r>
      <w:r w:rsidR="00AC57EC">
        <w:t xml:space="preserve">amendment to </w:t>
      </w:r>
      <w:r>
        <w:t>draft resolution</w:t>
      </w:r>
      <w:r w:rsidR="00AC57EC">
        <w:t xml:space="preserve"> A/HRC/34/L.5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C53250">
        <w:t>4</w:t>
      </w:r>
      <w:r>
        <w:t>/…</w:t>
      </w:r>
      <w:proofErr w:type="gramEnd"/>
      <w:r>
        <w:tab/>
      </w:r>
      <w:r w:rsidR="00AC57EC" w:rsidRPr="00AC57EC">
        <w:rPr>
          <w:bCs/>
          <w:lang w:val="en-US"/>
        </w:rPr>
        <w:t>Mandate of the Special Rapporteur on the situation of human rights defenders</w:t>
      </w:r>
    </w:p>
    <w:p w:rsidR="00AC57EC" w:rsidRDefault="00650339" w:rsidP="00B663A4">
      <w:pPr>
        <w:pStyle w:val="SingleTxtG"/>
        <w:rPr>
          <w:b/>
        </w:rPr>
      </w:pPr>
      <w:r>
        <w:rPr>
          <w:b/>
        </w:rPr>
        <w:t>S</w:t>
      </w:r>
      <w:r w:rsidR="00B663A4" w:rsidRPr="00B663A4">
        <w:rPr>
          <w:b/>
        </w:rPr>
        <w:t>eventh</w:t>
      </w:r>
      <w:r w:rsidR="00C74755">
        <w:rPr>
          <w:b/>
        </w:rPr>
        <w:t>, tenth, twelfth</w:t>
      </w:r>
      <w:r>
        <w:rPr>
          <w:b/>
        </w:rPr>
        <w:t xml:space="preserve"> and</w:t>
      </w:r>
      <w:r w:rsidR="00C74755">
        <w:rPr>
          <w:b/>
        </w:rPr>
        <w:t xml:space="preserve"> thirteenth </w:t>
      </w:r>
      <w:proofErr w:type="spellStart"/>
      <w:r w:rsidR="00B663A4">
        <w:rPr>
          <w:b/>
        </w:rPr>
        <w:t>preambular</w:t>
      </w:r>
      <w:proofErr w:type="spellEnd"/>
      <w:r w:rsidR="00B663A4">
        <w:rPr>
          <w:b/>
        </w:rPr>
        <w:t xml:space="preserve"> paragraph</w:t>
      </w:r>
      <w:r w:rsidR="00C74755">
        <w:rPr>
          <w:b/>
        </w:rPr>
        <w:t xml:space="preserve">s and </w:t>
      </w:r>
      <w:r w:rsidR="00C74755">
        <w:rPr>
          <w:b/>
        </w:rPr>
        <w:br/>
      </w:r>
      <w:r>
        <w:rPr>
          <w:b/>
        </w:rPr>
        <w:t xml:space="preserve">operative </w:t>
      </w:r>
      <w:r w:rsidR="00C74755">
        <w:rPr>
          <w:b/>
        </w:rPr>
        <w:t>paragraph 1</w:t>
      </w:r>
    </w:p>
    <w:p w:rsidR="00B663A4" w:rsidRPr="00C74755" w:rsidRDefault="00C74755" w:rsidP="00B663A4">
      <w:pPr>
        <w:pStyle w:val="SingleTxtG"/>
        <w:rPr>
          <w:lang w:val="en-US"/>
        </w:rPr>
      </w:pPr>
      <w:r w:rsidRPr="00C74755">
        <w:rPr>
          <w:i/>
          <w:lang w:val="en-US"/>
        </w:rPr>
        <w:t>For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human rights defenders </w:t>
      </w:r>
      <w:r>
        <w:rPr>
          <w:i/>
          <w:lang w:val="en-US"/>
        </w:rPr>
        <w:t xml:space="preserve">read </w:t>
      </w:r>
      <w:r>
        <w:rPr>
          <w:lang w:val="en-US"/>
        </w:rPr>
        <w:t xml:space="preserve">those engaged in </w:t>
      </w:r>
      <w:r w:rsidR="002E781F">
        <w:rPr>
          <w:lang w:val="en-US"/>
        </w:rPr>
        <w:t xml:space="preserve">the </w:t>
      </w:r>
      <w:r>
        <w:rPr>
          <w:lang w:val="en-US"/>
        </w:rPr>
        <w:t>promotion and protection of universally recognized human rights and fundamental freedoms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7" w:rsidRDefault="00001D37"/>
  </w:endnote>
  <w:endnote w:type="continuationSeparator" w:id="0">
    <w:p w:rsidR="00001D37" w:rsidRDefault="00001D37"/>
  </w:endnote>
  <w:endnote w:type="continuationNotice" w:id="1">
    <w:p w:rsidR="00001D37" w:rsidRDefault="00001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C74755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1E" w:rsidRDefault="00555C1E" w:rsidP="00555C1E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08949204" wp14:editId="46B24C24">
          <wp:simplePos x="0" y="0"/>
          <wp:positionH relativeFrom="margin">
            <wp:posOffset>5489575</wp:posOffset>
          </wp:positionH>
          <wp:positionV relativeFrom="margin">
            <wp:posOffset>8091805</wp:posOffset>
          </wp:positionV>
          <wp:extent cx="638175" cy="638175"/>
          <wp:effectExtent l="0" t="0" r="9525" b="9525"/>
          <wp:wrapNone/>
          <wp:docPr id="2" name="Picture 1" descr="http://undocs.org/m2/QRCode.ashx?DS=A/HRC/34/L.4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4/L.4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853C59F" wp14:editId="50D14D70">
          <wp:simplePos x="0" y="0"/>
          <wp:positionH relativeFrom="margin">
            <wp:posOffset>4453255</wp:posOffset>
          </wp:positionH>
          <wp:positionV relativeFrom="margin">
            <wp:posOffset>8324215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C1E" w:rsidRDefault="00555C1E" w:rsidP="00555C1E">
    <w:pPr>
      <w:pStyle w:val="Footer"/>
      <w:ind w:right="1134"/>
      <w:rPr>
        <w:sz w:val="20"/>
      </w:rPr>
    </w:pPr>
    <w:r>
      <w:rPr>
        <w:sz w:val="20"/>
      </w:rPr>
      <w:t>GE.17-04547(E)</w:t>
    </w:r>
  </w:p>
  <w:p w:rsidR="00555C1E" w:rsidRPr="00555C1E" w:rsidRDefault="00555C1E" w:rsidP="00555C1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7" w:rsidRPr="000B175B" w:rsidRDefault="00001D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1D37" w:rsidRPr="00FC68B7" w:rsidRDefault="00001D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1D37" w:rsidRDefault="00001D37"/>
  </w:footnote>
  <w:footnote w:id="2">
    <w:p w:rsidR="00AC57EC" w:rsidRPr="00AC57EC" w:rsidRDefault="00AC57EC">
      <w:pPr>
        <w:pStyle w:val="FootnoteText"/>
      </w:pPr>
      <w:r>
        <w:rPr>
          <w:rStyle w:val="FootnoteReference"/>
        </w:rPr>
        <w:tab/>
      </w:r>
      <w:r w:rsidRPr="002E781F">
        <w:rPr>
          <w:rStyle w:val="FootnoteReference"/>
          <w:szCs w:val="18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C53250">
      <w:t>4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3B42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D6952"/>
    <w:rsid w:val="001E2790"/>
    <w:rsid w:val="001E489B"/>
    <w:rsid w:val="00211E0B"/>
    <w:rsid w:val="00211E72"/>
    <w:rsid w:val="00214047"/>
    <w:rsid w:val="0022130F"/>
    <w:rsid w:val="00237785"/>
    <w:rsid w:val="002410DD"/>
    <w:rsid w:val="00241466"/>
    <w:rsid w:val="002537AB"/>
    <w:rsid w:val="00253D58"/>
    <w:rsid w:val="0027725F"/>
    <w:rsid w:val="0028185A"/>
    <w:rsid w:val="002C21F0"/>
    <w:rsid w:val="002D4176"/>
    <w:rsid w:val="002E781F"/>
    <w:rsid w:val="002E7C76"/>
    <w:rsid w:val="002F006E"/>
    <w:rsid w:val="003107FA"/>
    <w:rsid w:val="00317071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17EBF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31C7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55C1E"/>
    <w:rsid w:val="0056117B"/>
    <w:rsid w:val="00567613"/>
    <w:rsid w:val="00571365"/>
    <w:rsid w:val="00576396"/>
    <w:rsid w:val="00593DBE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02789"/>
    <w:rsid w:val="0061165E"/>
    <w:rsid w:val="00611ABD"/>
    <w:rsid w:val="00611FC4"/>
    <w:rsid w:val="006176FB"/>
    <w:rsid w:val="00640B26"/>
    <w:rsid w:val="00650339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0447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3784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C57EC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63A4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3250"/>
    <w:rsid w:val="00C56ADF"/>
    <w:rsid w:val="00C62C58"/>
    <w:rsid w:val="00C64458"/>
    <w:rsid w:val="00C745C3"/>
    <w:rsid w:val="00C74755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82781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595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1704547</dc:title>
  <dc:subject>A/HRC/34/L.44</dc:subject>
  <dc:creator>Kiatsurayanon</dc:creator>
  <cp:keywords/>
  <dc:description/>
  <cp:lastModifiedBy>PDF ENG</cp:lastModifiedBy>
  <cp:revision>2</cp:revision>
  <cp:lastPrinted>2015-09-29T06:28:00Z</cp:lastPrinted>
  <dcterms:created xsi:type="dcterms:W3CDTF">2017-03-21T15:55:00Z</dcterms:created>
  <dcterms:modified xsi:type="dcterms:W3CDTF">2017-03-21T15:55:00Z</dcterms:modified>
</cp:coreProperties>
</file>