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A63BB" w:rsidRPr="008E5A0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BB" w:rsidRPr="00984068" w:rsidRDefault="001A63BB" w:rsidP="001A63BB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1A63BB">
            <w:pPr>
              <w:spacing w:after="80" w:line="300" w:lineRule="exact"/>
              <w:rPr>
                <w:sz w:val="28"/>
                <w:szCs w:val="28"/>
              </w:rPr>
            </w:pPr>
            <w:r w:rsidRPr="008E5A0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C02F51">
            <w:pPr>
              <w:jc w:val="right"/>
            </w:pPr>
            <w:r w:rsidRPr="008E5A02">
              <w:rPr>
                <w:sz w:val="40"/>
              </w:rPr>
              <w:t>A</w:t>
            </w:r>
            <w:r w:rsidR="004903F0" w:rsidRPr="008E5A02">
              <w:t>/HRC</w:t>
            </w:r>
            <w:r w:rsidRPr="008E5A02">
              <w:t>/S-2</w:t>
            </w:r>
            <w:r w:rsidR="00C57203" w:rsidRPr="008E5A02">
              <w:t>5</w:t>
            </w:r>
            <w:r w:rsidRPr="008E5A02">
              <w:t>/</w:t>
            </w:r>
            <w:r w:rsidR="004903F0" w:rsidRPr="008E5A02">
              <w:t>L.</w:t>
            </w:r>
            <w:r w:rsidR="00C02F51">
              <w:t>5</w:t>
            </w:r>
          </w:p>
        </w:tc>
      </w:tr>
      <w:tr w:rsidR="001A63BB" w:rsidRPr="008E5A0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B23A21" w:rsidP="001A63BB">
            <w:pPr>
              <w:spacing w:before="120"/>
              <w:jc w:val="center"/>
            </w:pPr>
            <w:r w:rsidRPr="008E5A02">
              <w:rPr>
                <w:noProof/>
                <w:lang w:val="en-US" w:eastAsia="zh-CN"/>
              </w:rPr>
              <w:drawing>
                <wp:inline distT="0" distB="0" distL="0" distR="0" wp14:anchorId="376453C5" wp14:editId="1EEE6E6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5A02">
              <w:rPr>
                <w:b/>
                <w:sz w:val="40"/>
                <w:szCs w:val="40"/>
              </w:rPr>
              <w:t>General Assembly</w:t>
            </w: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240" w:line="240" w:lineRule="exact"/>
            </w:pPr>
            <w:r w:rsidRPr="008E5A02">
              <w:t xml:space="preserve">Distr.: </w:t>
            </w:r>
            <w:r w:rsidR="00105597" w:rsidRPr="008E5A02">
              <w:t>Limited</w:t>
            </w:r>
          </w:p>
          <w:p w:rsidR="001A63BB" w:rsidRPr="008E5A02" w:rsidRDefault="00711092" w:rsidP="001A63BB">
            <w:pPr>
              <w:spacing w:line="240" w:lineRule="exact"/>
            </w:pPr>
            <w:r w:rsidRPr="008E5A02">
              <w:t>2</w:t>
            </w:r>
            <w:r w:rsidR="00B143AC">
              <w:t>1</w:t>
            </w:r>
            <w:r w:rsidR="001A63BB" w:rsidRPr="008E5A02">
              <w:t xml:space="preserve"> </w:t>
            </w:r>
            <w:r w:rsidR="00C57203" w:rsidRPr="008E5A02">
              <w:t>Octo</w:t>
            </w:r>
            <w:r w:rsidR="00335BF0" w:rsidRPr="008E5A02">
              <w:t>ber</w:t>
            </w:r>
            <w:r w:rsidR="001A63BB" w:rsidRPr="008E5A02">
              <w:t xml:space="preserve"> 201</w:t>
            </w:r>
            <w:r w:rsidR="00C57203" w:rsidRPr="008E5A02">
              <w:t>6</w:t>
            </w:r>
          </w:p>
          <w:p w:rsidR="001A63BB" w:rsidRPr="008E5A02" w:rsidRDefault="001A63BB" w:rsidP="001A63BB">
            <w:pPr>
              <w:spacing w:line="240" w:lineRule="exact"/>
            </w:pPr>
          </w:p>
          <w:p w:rsidR="001A63BB" w:rsidRPr="008E5A02" w:rsidRDefault="001A63BB" w:rsidP="001A63BB">
            <w:pPr>
              <w:spacing w:line="240" w:lineRule="exact"/>
            </w:pPr>
            <w:r w:rsidRPr="008E5A02">
              <w:t xml:space="preserve">Original: English </w:t>
            </w:r>
          </w:p>
        </w:tc>
      </w:tr>
    </w:tbl>
    <w:p w:rsidR="001A63BB" w:rsidRPr="008E5A02" w:rsidRDefault="001A63BB" w:rsidP="001A63BB">
      <w:pPr>
        <w:spacing w:before="120"/>
        <w:rPr>
          <w:b/>
          <w:bCs/>
          <w:sz w:val="24"/>
          <w:szCs w:val="24"/>
        </w:rPr>
      </w:pPr>
      <w:r w:rsidRPr="008E5A02">
        <w:rPr>
          <w:b/>
          <w:bCs/>
          <w:sz w:val="24"/>
          <w:szCs w:val="24"/>
        </w:rPr>
        <w:t>Human Rights Council</w:t>
      </w:r>
    </w:p>
    <w:p w:rsidR="001A63BB" w:rsidRPr="008E5A02" w:rsidRDefault="001A63BB" w:rsidP="001A63BB">
      <w:pPr>
        <w:rPr>
          <w:b/>
          <w:bCs/>
        </w:rPr>
      </w:pPr>
      <w:proofErr w:type="gramStart"/>
      <w:r w:rsidRPr="008E5A02">
        <w:rPr>
          <w:b/>
          <w:bCs/>
        </w:rPr>
        <w:t>Twenty-</w:t>
      </w:r>
      <w:r w:rsidR="00335BF0" w:rsidRPr="008E5A02">
        <w:rPr>
          <w:b/>
          <w:bCs/>
        </w:rPr>
        <w:t>f</w:t>
      </w:r>
      <w:r w:rsidR="00C57203" w:rsidRPr="008E5A02">
        <w:rPr>
          <w:b/>
          <w:bCs/>
        </w:rPr>
        <w:t>if</w:t>
      </w:r>
      <w:r w:rsidR="00335BF0" w:rsidRPr="008E5A02">
        <w:rPr>
          <w:b/>
          <w:bCs/>
        </w:rPr>
        <w:t>th</w:t>
      </w:r>
      <w:r w:rsidRPr="008E5A02">
        <w:rPr>
          <w:b/>
          <w:bCs/>
        </w:rPr>
        <w:t xml:space="preserve"> special session</w:t>
      </w:r>
      <w:proofErr w:type="gramEnd"/>
    </w:p>
    <w:p w:rsidR="001A63BB" w:rsidRPr="008E5A02" w:rsidRDefault="00C57203" w:rsidP="001A63BB">
      <w:r w:rsidRPr="008E5A02">
        <w:t>2</w:t>
      </w:r>
      <w:r w:rsidR="00EA5D01" w:rsidRPr="008E5A02">
        <w:t>1</w:t>
      </w:r>
      <w:r w:rsidR="001A63BB" w:rsidRPr="008E5A02">
        <w:t xml:space="preserve"> </w:t>
      </w:r>
      <w:r w:rsidRPr="008E5A02">
        <w:t>Octo</w:t>
      </w:r>
      <w:r w:rsidR="00335BF0" w:rsidRPr="008E5A02">
        <w:t>ber</w:t>
      </w:r>
      <w:r w:rsidR="001A63BB" w:rsidRPr="008E5A02">
        <w:t xml:space="preserve"> 201</w:t>
      </w:r>
      <w:r w:rsidRPr="008E5A02">
        <w:t>6</w:t>
      </w:r>
    </w:p>
    <w:p w:rsidR="001A63BB" w:rsidRPr="008E5A02" w:rsidRDefault="001A63BB" w:rsidP="001A63BB">
      <w:pPr>
        <w:pStyle w:val="H1G"/>
        <w:rPr>
          <w:sz w:val="20"/>
        </w:rPr>
      </w:pPr>
      <w:r w:rsidRPr="008E5A02">
        <w:tab/>
      </w:r>
      <w:r w:rsidRPr="008E5A02">
        <w:tab/>
      </w:r>
      <w:r w:rsidR="00B143AC">
        <w:rPr>
          <w:sz w:val="20"/>
        </w:rPr>
        <w:t>Russian Federation</w:t>
      </w:r>
      <w:r w:rsidR="004903F0" w:rsidRPr="00B143AC">
        <w:rPr>
          <w:sz w:val="20"/>
        </w:rPr>
        <w:t xml:space="preserve">: </w:t>
      </w:r>
      <w:r w:rsidR="00B143AC" w:rsidRPr="00B143AC">
        <w:rPr>
          <w:sz w:val="20"/>
        </w:rPr>
        <w:t xml:space="preserve">amendment to draft resolution </w:t>
      </w:r>
      <w:r w:rsidR="00B143AC">
        <w:rPr>
          <w:sz w:val="20"/>
        </w:rPr>
        <w:t>A/HRC/S-25/L.1</w:t>
      </w:r>
    </w:p>
    <w:p w:rsidR="001A63BB" w:rsidRPr="008E5A02" w:rsidRDefault="00105597" w:rsidP="00105597">
      <w:pPr>
        <w:pStyle w:val="H1G"/>
        <w:tabs>
          <w:tab w:val="left" w:pos="1985"/>
        </w:tabs>
      </w:pPr>
      <w:r w:rsidRPr="008E5A02">
        <w:tab/>
      </w:r>
      <w:r w:rsidRPr="008E5A02">
        <w:tab/>
      </w:r>
      <w:proofErr w:type="gramStart"/>
      <w:r w:rsidR="001A63BB" w:rsidRPr="008E5A02">
        <w:t>S-2</w:t>
      </w:r>
      <w:r w:rsidR="00C57203" w:rsidRPr="008E5A02">
        <w:t>5</w:t>
      </w:r>
      <w:r w:rsidRPr="008E5A02">
        <w:t>/..</w:t>
      </w:r>
      <w:r w:rsidR="001A63BB" w:rsidRPr="008E5A02">
        <w:t>.</w:t>
      </w:r>
      <w:proofErr w:type="gramEnd"/>
      <w:r w:rsidR="001A63BB" w:rsidRPr="008E5A02">
        <w:tab/>
      </w:r>
      <w:r w:rsidR="0069682A" w:rsidRPr="008E5A02">
        <w:t>The deteriorating</w:t>
      </w:r>
      <w:r w:rsidR="00335BF0" w:rsidRPr="008E5A02">
        <w:t xml:space="preserve"> </w:t>
      </w:r>
      <w:r w:rsidR="0069682A" w:rsidRPr="008E5A02">
        <w:t xml:space="preserve">situation of </w:t>
      </w:r>
      <w:r w:rsidR="00335BF0" w:rsidRPr="008E5A02">
        <w:t xml:space="preserve">human rights in </w:t>
      </w:r>
      <w:r w:rsidR="0069682A" w:rsidRPr="008E5A02">
        <w:t xml:space="preserve">the </w:t>
      </w:r>
      <w:r w:rsidR="00212DD3" w:rsidRPr="008E5A02">
        <w:t>Syria</w:t>
      </w:r>
      <w:r w:rsidR="0069682A" w:rsidRPr="008E5A02">
        <w:t xml:space="preserve">n Arab </w:t>
      </w:r>
      <w:proofErr w:type="gramStart"/>
      <w:r w:rsidR="0069682A" w:rsidRPr="008E5A02">
        <w:t>Republic</w:t>
      </w:r>
      <w:r w:rsidR="00711092" w:rsidRPr="008E5A02">
        <w:t>,</w:t>
      </w:r>
      <w:proofErr w:type="gramEnd"/>
      <w:r w:rsidR="0069682A" w:rsidRPr="008E5A02">
        <w:t xml:space="preserve"> and the recent situation in Aleppo</w:t>
      </w:r>
    </w:p>
    <w:p w:rsidR="00C02F51" w:rsidRPr="00C02F51" w:rsidRDefault="00C02F51" w:rsidP="00C02F51">
      <w:pPr>
        <w:pStyle w:val="SingleTxtG"/>
      </w:pPr>
      <w:r w:rsidRPr="00C02F51">
        <w:t>A</w:t>
      </w:r>
      <w:r w:rsidR="00695520">
        <w:t xml:space="preserve">fter paragraph </w:t>
      </w:r>
      <w:r w:rsidRPr="00C02F51">
        <w:t>7</w:t>
      </w:r>
      <w:r w:rsidR="00695520">
        <w:t xml:space="preserve">, insert a new paragraph </w:t>
      </w:r>
      <w:r w:rsidR="00695520" w:rsidRPr="00AA4C9B">
        <w:rPr>
          <w:i/>
        </w:rPr>
        <w:t>reading</w:t>
      </w:r>
      <w:r w:rsidRPr="00C02F51">
        <w:t xml:space="preserve"> </w:t>
      </w:r>
    </w:p>
    <w:p w:rsidR="00C02F51" w:rsidRPr="00C02F51" w:rsidRDefault="00695520" w:rsidP="00AA4C9B">
      <w:pPr>
        <w:pStyle w:val="SingleTxtG"/>
        <w:ind w:firstLine="567"/>
        <w:rPr>
          <w:lang w:val="en-US"/>
        </w:rPr>
      </w:pPr>
      <w:r>
        <w:t>7bis.</w:t>
      </w:r>
      <w:r>
        <w:tab/>
      </w:r>
      <w:r w:rsidR="00C02F51" w:rsidRPr="00AA4C9B">
        <w:rPr>
          <w:i/>
        </w:rPr>
        <w:t>Expresses its grave concern</w:t>
      </w:r>
      <w:r w:rsidR="00C02F51" w:rsidRPr="00C02F51">
        <w:t xml:space="preserve"> at the continued support for terrorists, in particular Al</w:t>
      </w:r>
      <w:r>
        <w:t>-</w:t>
      </w:r>
      <w:proofErr w:type="spellStart"/>
      <w:r w:rsidR="00C02F51" w:rsidRPr="00C02F51">
        <w:t>Nusra</w:t>
      </w:r>
      <w:r>
        <w:t>h</w:t>
      </w:r>
      <w:proofErr w:type="spellEnd"/>
      <w:r w:rsidR="00C02F51" w:rsidRPr="00C02F51">
        <w:t xml:space="preserve"> Front and </w:t>
      </w:r>
      <w:r>
        <w:t xml:space="preserve">the </w:t>
      </w:r>
      <w:r w:rsidR="00C02F51" w:rsidRPr="00C02F51">
        <w:t xml:space="preserve">so-called Islamic State in Iraq and </w:t>
      </w:r>
      <w:r>
        <w:t xml:space="preserve">the </w:t>
      </w:r>
      <w:r w:rsidR="00C02F51" w:rsidRPr="00C02F51">
        <w:t>Levant (</w:t>
      </w:r>
      <w:proofErr w:type="spellStart"/>
      <w:r w:rsidR="00C02F51" w:rsidRPr="00C02F51">
        <w:t>Daesh</w:t>
      </w:r>
      <w:proofErr w:type="spellEnd"/>
      <w:r w:rsidR="00C02F51" w:rsidRPr="00C02F51">
        <w:t xml:space="preserve">), and other illegal armed groups in </w:t>
      </w:r>
      <w:r>
        <w:t xml:space="preserve">the </w:t>
      </w:r>
      <w:r w:rsidR="00C02F51" w:rsidRPr="00C02F51">
        <w:t>Syria</w:t>
      </w:r>
      <w:r>
        <w:t>n Arab Republic</w:t>
      </w:r>
      <w:r w:rsidR="00C02F51" w:rsidRPr="00C02F51">
        <w:t xml:space="preserve"> from abroad</w:t>
      </w:r>
      <w:r>
        <w:t>,</w:t>
      </w:r>
      <w:r w:rsidR="00C02F51" w:rsidRPr="00C02F51">
        <w:t xml:space="preserve"> and calls upon all countries and parties concerned to immediately cease any activities aimed at doing so</w:t>
      </w:r>
      <w:r>
        <w:t>;</w:t>
      </w:r>
    </w:p>
    <w:p w:rsidR="004F7353" w:rsidRPr="001E0523" w:rsidRDefault="004F7353" w:rsidP="001E0523">
      <w:pPr>
        <w:pStyle w:val="SingleTxtG"/>
        <w:rPr>
          <w:lang w:val="en-US"/>
        </w:rPr>
      </w:pPr>
    </w:p>
    <w:p w:rsidR="001A63BB" w:rsidRPr="00335BF0" w:rsidRDefault="001A63BB" w:rsidP="001A63BB">
      <w:pPr>
        <w:pStyle w:val="SingleTxtG"/>
        <w:spacing w:before="240" w:after="0"/>
        <w:jc w:val="center"/>
        <w:rPr>
          <w:u w:val="single"/>
        </w:rPr>
      </w:pPr>
      <w:r w:rsidRPr="00335BF0">
        <w:rPr>
          <w:u w:val="single"/>
        </w:rPr>
        <w:tab/>
      </w:r>
      <w:r w:rsidRPr="00335BF0">
        <w:rPr>
          <w:u w:val="single"/>
        </w:rPr>
        <w:tab/>
      </w:r>
      <w:r w:rsidRPr="00335BF0">
        <w:rPr>
          <w:u w:val="single"/>
        </w:rPr>
        <w:tab/>
      </w:r>
      <w:bookmarkStart w:id="0" w:name="_GoBack"/>
      <w:bookmarkEnd w:id="0"/>
    </w:p>
    <w:sectPr w:rsidR="001A63BB" w:rsidRPr="00335BF0" w:rsidSect="001A6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B" w:rsidRDefault="00DD734B"/>
  </w:endnote>
  <w:endnote w:type="continuationSeparator" w:id="0">
    <w:p w:rsidR="00DD734B" w:rsidRDefault="00DD734B"/>
  </w:endnote>
  <w:endnote w:type="continuationNotice" w:id="1">
    <w:p w:rsidR="00DD734B" w:rsidRDefault="00DD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</w:pP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2</w:t>
    </w:r>
    <w:r w:rsidRPr="00C9690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  <w:rPr>
        <w:b/>
        <w:sz w:val="18"/>
      </w:rPr>
    </w:pPr>
    <w:r>
      <w:tab/>
    </w: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3</w:t>
    </w:r>
    <w:r w:rsidRPr="00C9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8" w:rsidRDefault="004B4928" w:rsidP="004B4928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928" w:rsidRDefault="004B4928" w:rsidP="004B4928">
    <w:pPr>
      <w:pStyle w:val="Footer"/>
      <w:ind w:right="1134"/>
      <w:rPr>
        <w:sz w:val="20"/>
      </w:rPr>
    </w:pPr>
    <w:r>
      <w:rPr>
        <w:sz w:val="20"/>
      </w:rPr>
      <w:t>GE.16-18294(E)</w:t>
    </w:r>
  </w:p>
  <w:p w:rsidR="004B4928" w:rsidRPr="004B4928" w:rsidRDefault="004B4928" w:rsidP="004B492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2564" cy="632565"/>
          <wp:effectExtent l="0" t="0" r="0" b="0"/>
          <wp:wrapNone/>
          <wp:docPr id="2" name="Picture 1" descr="http://undocs.org/m2/QRCode.ashx?DS=A/HRC/S-25/L.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63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B" w:rsidRPr="000B175B" w:rsidRDefault="00DD734B" w:rsidP="001A63B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34B" w:rsidRPr="00FC68B7" w:rsidRDefault="00DD734B" w:rsidP="001A63B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34B" w:rsidRDefault="00DD7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>
    <w:pPr>
      <w:pStyle w:val="Header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Header"/>
      <w:jc w:val="right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6D9"/>
    <w:multiLevelType w:val="hybridMultilevel"/>
    <w:tmpl w:val="885231D0"/>
    <w:lvl w:ilvl="0" w:tplc="E5D2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8504F"/>
    <w:multiLevelType w:val="hybridMultilevel"/>
    <w:tmpl w:val="9F2AB4D6"/>
    <w:lvl w:ilvl="0" w:tplc="ADE8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36076D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44C44"/>
    <w:multiLevelType w:val="hybridMultilevel"/>
    <w:tmpl w:val="671C1568"/>
    <w:lvl w:ilvl="0" w:tplc="5EEAD3D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8702E230">
      <w:start w:val="5"/>
      <w:numFmt w:val="decimal"/>
      <w:lvlText w:val="%2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C5D74"/>
    <w:multiLevelType w:val="hybridMultilevel"/>
    <w:tmpl w:val="6B18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2"/>
    <w:rsid w:val="0002357D"/>
    <w:rsid w:val="00097432"/>
    <w:rsid w:val="00105597"/>
    <w:rsid w:val="00177C61"/>
    <w:rsid w:val="001A63BB"/>
    <w:rsid w:val="001E0523"/>
    <w:rsid w:val="001F6D41"/>
    <w:rsid w:val="00200BFA"/>
    <w:rsid w:val="00212DD3"/>
    <w:rsid w:val="00270A3D"/>
    <w:rsid w:val="00274D1B"/>
    <w:rsid w:val="002F74DE"/>
    <w:rsid w:val="003226E9"/>
    <w:rsid w:val="00335BF0"/>
    <w:rsid w:val="003C143C"/>
    <w:rsid w:val="003E6106"/>
    <w:rsid w:val="00435F9D"/>
    <w:rsid w:val="004664C4"/>
    <w:rsid w:val="004903F0"/>
    <w:rsid w:val="004B3296"/>
    <w:rsid w:val="004B4928"/>
    <w:rsid w:val="004D225D"/>
    <w:rsid w:val="004F0315"/>
    <w:rsid w:val="004F7353"/>
    <w:rsid w:val="00536F0A"/>
    <w:rsid w:val="005472FF"/>
    <w:rsid w:val="00565212"/>
    <w:rsid w:val="005A7006"/>
    <w:rsid w:val="005D2F29"/>
    <w:rsid w:val="005F2D68"/>
    <w:rsid w:val="00695520"/>
    <w:rsid w:val="0069682A"/>
    <w:rsid w:val="006C129C"/>
    <w:rsid w:val="006F2F5F"/>
    <w:rsid w:val="00711092"/>
    <w:rsid w:val="00720FDB"/>
    <w:rsid w:val="00771453"/>
    <w:rsid w:val="0079115C"/>
    <w:rsid w:val="007E5E5E"/>
    <w:rsid w:val="008054FD"/>
    <w:rsid w:val="00805E09"/>
    <w:rsid w:val="008409D0"/>
    <w:rsid w:val="00843A6E"/>
    <w:rsid w:val="00896083"/>
    <w:rsid w:val="008C0374"/>
    <w:rsid w:val="008E075B"/>
    <w:rsid w:val="008E5A02"/>
    <w:rsid w:val="00903236"/>
    <w:rsid w:val="009335B6"/>
    <w:rsid w:val="00942C44"/>
    <w:rsid w:val="00974CAB"/>
    <w:rsid w:val="00993454"/>
    <w:rsid w:val="00A2229F"/>
    <w:rsid w:val="00A27D62"/>
    <w:rsid w:val="00A31390"/>
    <w:rsid w:val="00AA4C9B"/>
    <w:rsid w:val="00AC18DD"/>
    <w:rsid w:val="00AF71B3"/>
    <w:rsid w:val="00B143AC"/>
    <w:rsid w:val="00B23A21"/>
    <w:rsid w:val="00B35066"/>
    <w:rsid w:val="00B44BEC"/>
    <w:rsid w:val="00B56469"/>
    <w:rsid w:val="00B77CF2"/>
    <w:rsid w:val="00B95352"/>
    <w:rsid w:val="00BB5BD2"/>
    <w:rsid w:val="00BE57FF"/>
    <w:rsid w:val="00C02F51"/>
    <w:rsid w:val="00C1782F"/>
    <w:rsid w:val="00C1787B"/>
    <w:rsid w:val="00C57203"/>
    <w:rsid w:val="00C631CE"/>
    <w:rsid w:val="00C96902"/>
    <w:rsid w:val="00CA217E"/>
    <w:rsid w:val="00CF76F7"/>
    <w:rsid w:val="00D27642"/>
    <w:rsid w:val="00D324C0"/>
    <w:rsid w:val="00D7643A"/>
    <w:rsid w:val="00DA1FCD"/>
    <w:rsid w:val="00DA3145"/>
    <w:rsid w:val="00DD734B"/>
    <w:rsid w:val="00E30AB9"/>
    <w:rsid w:val="00E670E3"/>
    <w:rsid w:val="00E73F31"/>
    <w:rsid w:val="00E962CA"/>
    <w:rsid w:val="00EA5D01"/>
    <w:rsid w:val="00EA634F"/>
    <w:rsid w:val="00EE029C"/>
    <w:rsid w:val="00F01934"/>
    <w:rsid w:val="00F23F33"/>
    <w:rsid w:val="00F36359"/>
    <w:rsid w:val="00F9507E"/>
    <w:rsid w:val="00F97A2C"/>
    <w:rsid w:val="00FC08AA"/>
    <w:rsid w:val="00FC5D8C"/>
    <w:rsid w:val="00FD715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1618196</vt:lpstr>
    </vt:vector>
  </TitlesOfParts>
  <Company>CSD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1618294</dc:title>
  <dc:subject>A/HRC/S-25/L.5</dc:subject>
  <dc:creator>ihara</dc:creator>
  <cp:keywords/>
  <dc:description/>
  <cp:lastModifiedBy>PDF ENG</cp:lastModifiedBy>
  <cp:revision>2</cp:revision>
  <cp:lastPrinted>2015-12-15T09:57:00Z</cp:lastPrinted>
  <dcterms:created xsi:type="dcterms:W3CDTF">2016-10-21T11:13:00Z</dcterms:created>
  <dcterms:modified xsi:type="dcterms:W3CDTF">2016-10-21T11:13:00Z</dcterms:modified>
</cp:coreProperties>
</file>