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51170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511703" w:rsidP="00511703">
            <w:pPr>
              <w:jc w:val="right"/>
            </w:pPr>
            <w:r w:rsidRPr="00511703">
              <w:rPr>
                <w:sz w:val="40"/>
              </w:rPr>
              <w:t>A</w:t>
            </w:r>
            <w:r>
              <w:t>/HRC/S-25/L.2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511703" w:rsidP="00F70608">
            <w:pPr>
              <w:spacing w:before="240"/>
            </w:pPr>
            <w:r>
              <w:t>Distr. limitée</w:t>
            </w:r>
          </w:p>
          <w:p w:rsidR="00511703" w:rsidRDefault="00511703" w:rsidP="00511703">
            <w:pPr>
              <w:spacing w:line="240" w:lineRule="exact"/>
            </w:pPr>
            <w:r>
              <w:t>21 octobre 2016</w:t>
            </w:r>
          </w:p>
          <w:p w:rsidR="00511703" w:rsidRDefault="00511703" w:rsidP="00511703">
            <w:pPr>
              <w:spacing w:line="240" w:lineRule="exact"/>
            </w:pPr>
            <w:r>
              <w:t>Français</w:t>
            </w:r>
          </w:p>
          <w:p w:rsidR="00511703" w:rsidRPr="00DB58B5" w:rsidRDefault="00511703" w:rsidP="00511703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511703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511703" w:rsidRPr="00511703" w:rsidRDefault="00511703" w:rsidP="00511703">
      <w:pPr>
        <w:rPr>
          <w:b/>
          <w:bCs/>
        </w:rPr>
      </w:pPr>
      <w:r w:rsidRPr="00511703">
        <w:rPr>
          <w:b/>
          <w:lang w:val="fr-FR"/>
        </w:rPr>
        <w:t>Vingt-cinquième session extraordinaire</w:t>
      </w:r>
    </w:p>
    <w:p w:rsidR="00511703" w:rsidRPr="00511703" w:rsidRDefault="00511703" w:rsidP="00511703">
      <w:r w:rsidRPr="00511703">
        <w:rPr>
          <w:lang w:val="fr-FR"/>
        </w:rPr>
        <w:t>21 octobre 2016</w:t>
      </w:r>
    </w:p>
    <w:p w:rsidR="00511703" w:rsidRPr="00511703" w:rsidRDefault="00511703" w:rsidP="00511703">
      <w:pPr>
        <w:pStyle w:val="H23G"/>
      </w:pPr>
      <w:r w:rsidRPr="00511703">
        <w:rPr>
          <w:lang w:val="fr-FR"/>
        </w:rPr>
        <w:tab/>
      </w:r>
      <w:r w:rsidRPr="00511703">
        <w:rPr>
          <w:lang w:val="fr-FR"/>
        </w:rPr>
        <w:tab/>
        <w:t>Fédération de Russie</w:t>
      </w:r>
      <w:r>
        <w:rPr>
          <w:lang w:val="fr-FR"/>
        </w:rPr>
        <w:t> </w:t>
      </w:r>
      <w:r w:rsidRPr="00511703">
        <w:rPr>
          <w:lang w:val="fr-FR"/>
        </w:rPr>
        <w:t>: amendement au projet de résolution A/HRC/S-25/L.1</w:t>
      </w:r>
    </w:p>
    <w:p w:rsidR="00511703" w:rsidRPr="00511703" w:rsidRDefault="00511703" w:rsidP="00511703">
      <w:pPr>
        <w:pStyle w:val="H1G"/>
        <w:ind w:left="1985" w:hanging="851"/>
      </w:pPr>
      <w:r>
        <w:rPr>
          <w:lang w:val="fr-FR"/>
        </w:rPr>
        <w:t>S-25/...</w:t>
      </w:r>
      <w:r>
        <w:rPr>
          <w:lang w:val="fr-FR"/>
        </w:rPr>
        <w:tab/>
      </w:r>
      <w:r w:rsidRPr="00511703">
        <w:rPr>
          <w:lang w:val="fr-FR"/>
        </w:rPr>
        <w:t>Détérioration de la situation des droits de l</w:t>
      </w:r>
      <w:r>
        <w:rPr>
          <w:lang w:val="fr-FR"/>
        </w:rPr>
        <w:t>’</w:t>
      </w:r>
      <w:r w:rsidRPr="00511703">
        <w:rPr>
          <w:lang w:val="fr-FR"/>
        </w:rPr>
        <w:t xml:space="preserve">homme </w:t>
      </w:r>
      <w:r>
        <w:rPr>
          <w:lang w:val="fr-FR"/>
        </w:rPr>
        <w:br/>
      </w:r>
      <w:r w:rsidRPr="00511703">
        <w:rPr>
          <w:lang w:val="fr-FR"/>
        </w:rPr>
        <w:t xml:space="preserve">en République arabe syrienne et derniers faits </w:t>
      </w:r>
      <w:r>
        <w:rPr>
          <w:lang w:val="fr-FR"/>
        </w:rPr>
        <w:br/>
      </w:r>
      <w:r w:rsidRPr="00511703">
        <w:rPr>
          <w:lang w:val="fr-FR"/>
        </w:rPr>
        <w:t>nouveaux à Alep</w:t>
      </w:r>
    </w:p>
    <w:p w:rsidR="00511703" w:rsidRPr="00511703" w:rsidRDefault="00511703" w:rsidP="00511703">
      <w:pPr>
        <w:pStyle w:val="H23G"/>
      </w:pPr>
      <w:r>
        <w:rPr>
          <w:lang w:val="fr-FR"/>
        </w:rPr>
        <w:tab/>
        <w:t>1.</w:t>
      </w:r>
      <w:r>
        <w:rPr>
          <w:lang w:val="fr-FR"/>
        </w:rPr>
        <w:tab/>
      </w:r>
      <w:r w:rsidRPr="00511703">
        <w:rPr>
          <w:lang w:val="fr-FR"/>
        </w:rPr>
        <w:t>Paragraphe 1 du dispositif</w:t>
      </w:r>
    </w:p>
    <w:p w:rsidR="00511703" w:rsidRPr="00511703" w:rsidRDefault="00511703" w:rsidP="00511703">
      <w:pPr>
        <w:pStyle w:val="SingleTxtG"/>
      </w:pPr>
      <w:r w:rsidRPr="00511703">
        <w:rPr>
          <w:lang w:val="fr-FR"/>
        </w:rPr>
        <w:tab/>
        <w:t xml:space="preserve">Après le paragraphe 1, insérer un nouveau paragraphe </w:t>
      </w:r>
      <w:r w:rsidRPr="00511703">
        <w:rPr>
          <w:i/>
          <w:lang w:val="fr-FR"/>
        </w:rPr>
        <w:t>libellé comme suit</w:t>
      </w:r>
      <w:r>
        <w:rPr>
          <w:lang w:val="fr-FR"/>
        </w:rPr>
        <w:t> </w:t>
      </w:r>
      <w:r w:rsidRPr="00511703">
        <w:rPr>
          <w:lang w:val="fr-FR"/>
        </w:rPr>
        <w:t xml:space="preserve">: </w:t>
      </w:r>
    </w:p>
    <w:p w:rsidR="00511703" w:rsidRDefault="00511703" w:rsidP="00511703">
      <w:pPr>
        <w:pStyle w:val="SingleTxtG"/>
      </w:pPr>
      <w:r w:rsidRPr="00511703">
        <w:rPr>
          <w:lang w:val="fr-FR"/>
        </w:rPr>
        <w:t xml:space="preserve">1 </w:t>
      </w:r>
      <w:r w:rsidRPr="00511703">
        <w:rPr>
          <w:i/>
          <w:lang w:val="fr-FR"/>
        </w:rPr>
        <w:t>bis</w:t>
      </w:r>
      <w:r w:rsidRPr="00511703">
        <w:rPr>
          <w:lang w:val="fr-FR"/>
        </w:rPr>
        <w:t>.</w:t>
      </w:r>
      <w:r>
        <w:rPr>
          <w:lang w:val="fr-FR"/>
        </w:rPr>
        <w:tab/>
      </w:r>
      <w:r w:rsidRPr="00511703">
        <w:rPr>
          <w:i/>
          <w:lang w:val="fr-FR"/>
        </w:rPr>
        <w:t>Demande</w:t>
      </w:r>
      <w:r w:rsidRPr="00511703">
        <w:rPr>
          <w:lang w:val="fr-FR"/>
        </w:rPr>
        <w:t xml:space="preserve"> instamment que les groupes d</w:t>
      </w:r>
      <w:r>
        <w:rPr>
          <w:lang w:val="fr-FR"/>
        </w:rPr>
        <w:t>’</w:t>
      </w:r>
      <w:r w:rsidRPr="00511703">
        <w:rPr>
          <w:lang w:val="fr-FR"/>
        </w:rPr>
        <w:t>opposition syriens se séparent immédiatement et sans condition du Front el-</w:t>
      </w:r>
      <w:proofErr w:type="spellStart"/>
      <w:r w:rsidRPr="00511703">
        <w:rPr>
          <w:lang w:val="fr-FR"/>
        </w:rPr>
        <w:t>Nosra</w:t>
      </w:r>
      <w:proofErr w:type="spellEnd"/>
      <w:r w:rsidRPr="00511703">
        <w:rPr>
          <w:lang w:val="fr-FR"/>
        </w:rPr>
        <w:t xml:space="preserve"> et de l</w:t>
      </w:r>
      <w:r>
        <w:rPr>
          <w:lang w:val="fr-FR"/>
        </w:rPr>
        <w:t>’organisation dite « </w:t>
      </w:r>
      <w:r w:rsidRPr="00511703">
        <w:rPr>
          <w:lang w:val="fr-FR"/>
        </w:rPr>
        <w:t>État islamique d</w:t>
      </w:r>
      <w:r>
        <w:rPr>
          <w:lang w:val="fr-FR"/>
        </w:rPr>
        <w:t>’Iraq et du Levant </w:t>
      </w:r>
      <w:r w:rsidRPr="00511703">
        <w:rPr>
          <w:lang w:val="fr-FR"/>
        </w:rPr>
        <w:t>» (</w:t>
      </w:r>
      <w:proofErr w:type="spellStart"/>
      <w:r w:rsidRPr="00511703">
        <w:rPr>
          <w:lang w:val="fr-FR"/>
        </w:rPr>
        <w:t>Daech</w:t>
      </w:r>
      <w:proofErr w:type="spellEnd"/>
      <w:r w:rsidRPr="00511703">
        <w:rPr>
          <w:lang w:val="fr-FR"/>
        </w:rPr>
        <w:t>) et engage tous les États qui peuvent exercer une influence sur ces groupes à ne ménager aucun effort pour faciliter cette séparation</w:t>
      </w:r>
      <w:r>
        <w:rPr>
          <w:lang w:val="fr-FR"/>
        </w:rPr>
        <w:t> </w:t>
      </w:r>
      <w:r w:rsidRPr="00511703">
        <w:rPr>
          <w:lang w:val="fr-FR"/>
        </w:rPr>
        <w:t>;</w:t>
      </w:r>
    </w:p>
    <w:p w:rsidR="00511703" w:rsidRPr="00511703" w:rsidRDefault="00511703" w:rsidP="00511703">
      <w:pPr>
        <w:pStyle w:val="H23G"/>
      </w:pPr>
      <w:r>
        <w:rPr>
          <w:lang w:val="fr-FR"/>
        </w:rPr>
        <w:tab/>
        <w:t>2.</w:t>
      </w:r>
      <w:r>
        <w:rPr>
          <w:lang w:val="fr-FR"/>
        </w:rPr>
        <w:tab/>
      </w:r>
      <w:r w:rsidRPr="00511703">
        <w:rPr>
          <w:lang w:val="fr-FR"/>
        </w:rPr>
        <w:t>Paragraphe 12 du dispositif</w:t>
      </w:r>
    </w:p>
    <w:p w:rsidR="00511703" w:rsidRPr="00511703" w:rsidRDefault="00511703" w:rsidP="00511703">
      <w:pPr>
        <w:pStyle w:val="SingleTxtG"/>
      </w:pPr>
      <w:r w:rsidRPr="00511703">
        <w:rPr>
          <w:lang w:val="fr-FR"/>
        </w:rPr>
        <w:tab/>
        <w:t xml:space="preserve">Après le paragraphe 12, insérer un nouveau paragraphe </w:t>
      </w:r>
      <w:r w:rsidRPr="00511703">
        <w:rPr>
          <w:i/>
          <w:lang w:val="fr-FR"/>
        </w:rPr>
        <w:t>libellé comme suit</w:t>
      </w:r>
      <w:r>
        <w:rPr>
          <w:lang w:val="fr-FR"/>
        </w:rPr>
        <w:t> </w:t>
      </w:r>
      <w:r w:rsidRPr="00511703">
        <w:rPr>
          <w:lang w:val="fr-FR"/>
        </w:rPr>
        <w:t xml:space="preserve">: </w:t>
      </w:r>
    </w:p>
    <w:p w:rsidR="00511703" w:rsidRDefault="00511703" w:rsidP="00511703">
      <w:pPr>
        <w:pStyle w:val="SingleTxtG"/>
        <w:rPr>
          <w:lang w:val="fr-FR"/>
        </w:rPr>
      </w:pPr>
      <w:r w:rsidRPr="00511703">
        <w:rPr>
          <w:lang w:val="fr-FR"/>
        </w:rPr>
        <w:t xml:space="preserve">12 </w:t>
      </w:r>
      <w:r w:rsidRPr="00511703">
        <w:rPr>
          <w:i/>
          <w:lang w:val="fr-FR"/>
        </w:rPr>
        <w:t>bis</w:t>
      </w:r>
      <w:r w:rsidRPr="00511703">
        <w:rPr>
          <w:lang w:val="fr-FR"/>
        </w:rPr>
        <w:t>.</w:t>
      </w:r>
      <w:r w:rsidRPr="00511703">
        <w:rPr>
          <w:lang w:val="fr-FR"/>
        </w:rPr>
        <w:tab/>
      </w:r>
      <w:r w:rsidRPr="00511703">
        <w:rPr>
          <w:i/>
          <w:lang w:val="fr-FR"/>
        </w:rPr>
        <w:t>Exprime</w:t>
      </w:r>
      <w:r w:rsidRPr="00511703">
        <w:rPr>
          <w:lang w:val="fr-FR"/>
        </w:rPr>
        <w:t xml:space="preserve"> son appui à l</w:t>
      </w:r>
      <w:r>
        <w:rPr>
          <w:lang w:val="fr-FR"/>
        </w:rPr>
        <w:t>’</w:t>
      </w:r>
      <w:r w:rsidRPr="00511703">
        <w:rPr>
          <w:lang w:val="fr-FR"/>
        </w:rPr>
        <w:t>initiative de l</w:t>
      </w:r>
      <w:r>
        <w:rPr>
          <w:lang w:val="fr-FR"/>
        </w:rPr>
        <w:t>’</w:t>
      </w:r>
      <w:r w:rsidRPr="00511703">
        <w:rPr>
          <w:lang w:val="fr-FR"/>
        </w:rPr>
        <w:t>Envoyé spécial visant à faire sortir le Front el</w:t>
      </w:r>
      <w:r>
        <w:rPr>
          <w:lang w:val="fr-FR"/>
        </w:rPr>
        <w:noBreakHyphen/>
      </w:r>
      <w:proofErr w:type="spellStart"/>
      <w:r w:rsidRPr="00511703">
        <w:rPr>
          <w:lang w:val="fr-FR"/>
        </w:rPr>
        <w:t>Nosra</w:t>
      </w:r>
      <w:proofErr w:type="spellEnd"/>
      <w:r w:rsidRPr="00511703">
        <w:rPr>
          <w:lang w:val="fr-FR"/>
        </w:rPr>
        <w:t xml:space="preserve"> d</w:t>
      </w:r>
      <w:r>
        <w:rPr>
          <w:lang w:val="fr-FR"/>
        </w:rPr>
        <w:t>’</w:t>
      </w:r>
      <w:r w:rsidRPr="00511703">
        <w:rPr>
          <w:lang w:val="fr-FR"/>
        </w:rPr>
        <w:t>Alep, et demande à toutes les parties concernées d</w:t>
      </w:r>
      <w:r>
        <w:rPr>
          <w:lang w:val="fr-FR"/>
        </w:rPr>
        <w:t>’</w:t>
      </w:r>
      <w:r w:rsidRPr="00511703">
        <w:rPr>
          <w:lang w:val="fr-FR"/>
        </w:rPr>
        <w:t>user de leur influence pour mettre en œuvre cette initiative</w:t>
      </w:r>
      <w:r>
        <w:rPr>
          <w:lang w:val="fr-FR"/>
        </w:rPr>
        <w:t> </w:t>
      </w:r>
      <w:r w:rsidRPr="00511703">
        <w:rPr>
          <w:lang w:val="fr-FR"/>
        </w:rPr>
        <w:t>;</w:t>
      </w:r>
      <w:bookmarkStart w:id="0" w:name="_GoBack"/>
      <w:bookmarkEnd w:id="0"/>
    </w:p>
    <w:p w:rsidR="00511703" w:rsidRPr="00511703" w:rsidRDefault="00511703" w:rsidP="005117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1703" w:rsidRPr="00511703" w:rsidSect="0051170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67" w:rsidRPr="00EF7F30" w:rsidRDefault="00DB5267" w:rsidP="00EF7F30">
      <w:pPr>
        <w:pStyle w:val="Pieddepage"/>
      </w:pPr>
    </w:p>
  </w:endnote>
  <w:endnote w:type="continuationSeparator" w:id="0">
    <w:p w:rsidR="00DB5267" w:rsidRPr="00EF7F30" w:rsidRDefault="00DB5267" w:rsidP="00EF7F30">
      <w:pPr>
        <w:pStyle w:val="Pieddepage"/>
      </w:pPr>
    </w:p>
  </w:endnote>
  <w:endnote w:type="continuationNotice" w:id="1">
    <w:p w:rsidR="00DB5267" w:rsidRDefault="00DB52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3" w:rsidRPr="00511703" w:rsidRDefault="00511703" w:rsidP="00511703">
    <w:pPr>
      <w:pStyle w:val="Pieddepage"/>
      <w:tabs>
        <w:tab w:val="right" w:pos="9638"/>
      </w:tabs>
    </w:pPr>
    <w:r w:rsidRPr="00511703">
      <w:rPr>
        <w:b/>
        <w:sz w:val="18"/>
      </w:rPr>
      <w:fldChar w:fldCharType="begin"/>
    </w:r>
    <w:r w:rsidRPr="00511703">
      <w:rPr>
        <w:b/>
        <w:sz w:val="18"/>
      </w:rPr>
      <w:instrText xml:space="preserve"> PAGE  \* MERGEFORMAT </w:instrText>
    </w:r>
    <w:r w:rsidRPr="0051170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11703">
      <w:rPr>
        <w:b/>
        <w:sz w:val="18"/>
      </w:rPr>
      <w:fldChar w:fldCharType="end"/>
    </w:r>
    <w:r>
      <w:rPr>
        <w:b/>
        <w:sz w:val="18"/>
      </w:rPr>
      <w:tab/>
    </w:r>
    <w:r>
      <w:t>GE.16-18291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3" w:rsidRPr="00511703" w:rsidRDefault="00511703" w:rsidP="00511703">
    <w:pPr>
      <w:pStyle w:val="Pieddepage"/>
      <w:tabs>
        <w:tab w:val="right" w:pos="9638"/>
      </w:tabs>
      <w:rPr>
        <w:b/>
        <w:sz w:val="18"/>
      </w:rPr>
    </w:pPr>
    <w:r>
      <w:t>GE.16-18291</w:t>
    </w:r>
    <w:r>
      <w:tab/>
    </w:r>
    <w:r w:rsidRPr="00511703">
      <w:rPr>
        <w:b/>
        <w:sz w:val="18"/>
      </w:rPr>
      <w:fldChar w:fldCharType="begin"/>
    </w:r>
    <w:r w:rsidRPr="00511703">
      <w:rPr>
        <w:b/>
        <w:sz w:val="18"/>
      </w:rPr>
      <w:instrText xml:space="preserve"> PAGE  \* MERGEFORMAT </w:instrText>
    </w:r>
    <w:r w:rsidRPr="0051170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117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511703" w:rsidRDefault="00511703" w:rsidP="00511703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A46E554" wp14:editId="1CD8ADD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16-18291  (F)    211016    211016</w:t>
    </w:r>
    <w:r>
      <w:rPr>
        <w:sz w:val="20"/>
      </w:rPr>
      <w:br/>
    </w:r>
    <w:r w:rsidRPr="00511703">
      <w:rPr>
        <w:rFonts w:ascii="C39T30Lfz" w:hAnsi="C39T30Lfz"/>
        <w:sz w:val="56"/>
      </w:rPr>
      <w:t></w:t>
    </w:r>
    <w:r w:rsidRPr="00511703">
      <w:rPr>
        <w:rFonts w:ascii="C39T30Lfz" w:hAnsi="C39T30Lfz"/>
        <w:sz w:val="56"/>
      </w:rPr>
      <w:t></w:t>
    </w:r>
    <w:r w:rsidRPr="00511703">
      <w:rPr>
        <w:rFonts w:ascii="C39T30Lfz" w:hAnsi="C39T30Lfz"/>
        <w:sz w:val="56"/>
      </w:rPr>
      <w:t></w:t>
    </w:r>
    <w:r w:rsidRPr="00511703">
      <w:rPr>
        <w:rFonts w:ascii="C39T30Lfz" w:hAnsi="C39T30Lfz"/>
        <w:sz w:val="56"/>
      </w:rPr>
      <w:t></w:t>
    </w:r>
    <w:r w:rsidRPr="00511703">
      <w:rPr>
        <w:rFonts w:ascii="C39T30Lfz" w:hAnsi="C39T30Lfz"/>
        <w:sz w:val="56"/>
      </w:rPr>
      <w:t></w:t>
    </w:r>
    <w:r w:rsidRPr="00511703">
      <w:rPr>
        <w:rFonts w:ascii="C39T30Lfz" w:hAnsi="C39T30Lfz"/>
        <w:sz w:val="56"/>
      </w:rPr>
      <w:t></w:t>
    </w:r>
    <w:r w:rsidRPr="00511703">
      <w:rPr>
        <w:rFonts w:ascii="C39T30Lfz" w:hAnsi="C39T30Lfz"/>
        <w:sz w:val="56"/>
      </w:rPr>
      <w:t></w:t>
    </w:r>
    <w:r w:rsidRPr="00511703">
      <w:rPr>
        <w:rFonts w:ascii="C39T30Lfz" w:hAnsi="C39T30Lfz"/>
        <w:sz w:val="56"/>
      </w:rPr>
      <w:t></w:t>
    </w:r>
    <w:r w:rsidRPr="0051170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S-25/L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67" w:rsidRPr="00EF7F30" w:rsidRDefault="00DB5267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DB5267" w:rsidRPr="00EF7F30" w:rsidRDefault="00DB5267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DB5267" w:rsidRPr="000F2457" w:rsidRDefault="00DB526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3" w:rsidRPr="00511703" w:rsidRDefault="00511703">
    <w:pPr>
      <w:pStyle w:val="En-tte"/>
    </w:pPr>
    <w:r>
      <w:t>A/HRC/S-25/L.2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03" w:rsidRPr="00511703" w:rsidRDefault="00511703" w:rsidP="00511703">
    <w:pPr>
      <w:pStyle w:val="En-tte"/>
      <w:jc w:val="right"/>
    </w:pPr>
    <w:r>
      <w:t>A/HRC/S-25/L.2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C0F5A"/>
    <w:multiLevelType w:val="hybridMultilevel"/>
    <w:tmpl w:val="0B2608A2"/>
    <w:lvl w:ilvl="0" w:tplc="8620E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  <w:lvlOverride w:ilvl="0">
      <w:lvl w:ilvl="0" w:tplc="8620EB6C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67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E0D9C"/>
    <w:rsid w:val="003547BE"/>
    <w:rsid w:val="00446FE5"/>
    <w:rsid w:val="00511703"/>
    <w:rsid w:val="00552797"/>
    <w:rsid w:val="00573BE5"/>
    <w:rsid w:val="00586ED3"/>
    <w:rsid w:val="00587A52"/>
    <w:rsid w:val="005B4E23"/>
    <w:rsid w:val="00617B29"/>
    <w:rsid w:val="0068446C"/>
    <w:rsid w:val="00695AED"/>
    <w:rsid w:val="006C4C88"/>
    <w:rsid w:val="00710BD6"/>
    <w:rsid w:val="0071601D"/>
    <w:rsid w:val="00721020"/>
    <w:rsid w:val="00731589"/>
    <w:rsid w:val="0080684C"/>
    <w:rsid w:val="00871C75"/>
    <w:rsid w:val="008776DC"/>
    <w:rsid w:val="0094352E"/>
    <w:rsid w:val="00962015"/>
    <w:rsid w:val="009705C8"/>
    <w:rsid w:val="009A47AB"/>
    <w:rsid w:val="00A12E20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B5267"/>
    <w:rsid w:val="00DD3BFD"/>
    <w:rsid w:val="00E228A8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FA64-C771-417D-8A02-1DC07BCA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A/HRC/S-25/L.2</dc:title>
  <dc:subject/>
  <dc:creator>Clere</dc:creator>
  <cp:keywords/>
  <dc:description/>
  <cp:lastModifiedBy>Clere</cp:lastModifiedBy>
  <cp:revision>2</cp:revision>
  <dcterms:created xsi:type="dcterms:W3CDTF">2016-10-21T13:38:00Z</dcterms:created>
  <dcterms:modified xsi:type="dcterms:W3CDTF">2016-10-21T13:38:00Z</dcterms:modified>
</cp:coreProperties>
</file>