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C54F3ED" w14:textId="77777777" w:rsidTr="0008244E">
        <w:trPr>
          <w:trHeight w:hRule="exact" w:val="851"/>
        </w:trPr>
        <w:tc>
          <w:tcPr>
            <w:tcW w:w="1276" w:type="dxa"/>
            <w:tcBorders>
              <w:bottom w:val="single" w:sz="4" w:space="0" w:color="auto"/>
            </w:tcBorders>
          </w:tcPr>
          <w:p w14:paraId="179403E3" w14:textId="77777777" w:rsidR="002D5AAC" w:rsidRDefault="002D5AAC" w:rsidP="00C65A0A">
            <w:pPr>
              <w:kinsoku w:val="0"/>
              <w:overflowPunct w:val="0"/>
              <w:autoSpaceDE w:val="0"/>
              <w:autoSpaceDN w:val="0"/>
              <w:adjustRightInd w:val="0"/>
              <w:snapToGrid w:val="0"/>
            </w:pPr>
          </w:p>
        </w:tc>
        <w:tc>
          <w:tcPr>
            <w:tcW w:w="2268" w:type="dxa"/>
            <w:tcBorders>
              <w:bottom w:val="single" w:sz="4" w:space="0" w:color="auto"/>
            </w:tcBorders>
            <w:vAlign w:val="bottom"/>
          </w:tcPr>
          <w:p w14:paraId="2465D11E"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1142178" w14:textId="77777777" w:rsidR="002D5AAC" w:rsidRDefault="00C65A0A" w:rsidP="00C65A0A">
            <w:pPr>
              <w:jc w:val="right"/>
            </w:pPr>
            <w:r w:rsidRPr="00C65A0A">
              <w:rPr>
                <w:sz w:val="40"/>
              </w:rPr>
              <w:t>A</w:t>
            </w:r>
            <w:r>
              <w:t>/HRC/43/L.37/Rev.1</w:t>
            </w:r>
          </w:p>
        </w:tc>
      </w:tr>
      <w:tr w:rsidR="002D5AAC" w14:paraId="322A72A7" w14:textId="77777777" w:rsidTr="0008244E">
        <w:trPr>
          <w:trHeight w:hRule="exact" w:val="2835"/>
        </w:trPr>
        <w:tc>
          <w:tcPr>
            <w:tcW w:w="1276" w:type="dxa"/>
            <w:tcBorders>
              <w:top w:val="single" w:sz="4" w:space="0" w:color="auto"/>
              <w:bottom w:val="single" w:sz="12" w:space="0" w:color="auto"/>
            </w:tcBorders>
          </w:tcPr>
          <w:p w14:paraId="521EA456" w14:textId="77777777" w:rsidR="002D5AAC" w:rsidRDefault="002E5067" w:rsidP="0008244E">
            <w:pPr>
              <w:spacing w:before="120"/>
              <w:jc w:val="center"/>
            </w:pPr>
            <w:r>
              <w:rPr>
                <w:noProof/>
              </w:rPr>
              <w:drawing>
                <wp:inline distT="0" distB="0" distL="0" distR="0" wp14:anchorId="1F7E08C7" wp14:editId="412386A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935DE4"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3C85EE30" w14:textId="77777777" w:rsidR="002D5AAC" w:rsidRDefault="00C65A0A" w:rsidP="0008244E">
            <w:pPr>
              <w:spacing w:before="240"/>
            </w:pPr>
            <w:r>
              <w:t>Distr. limitada</w:t>
            </w:r>
          </w:p>
          <w:p w14:paraId="790F72BD" w14:textId="77777777" w:rsidR="00C65A0A" w:rsidRDefault="00C65A0A" w:rsidP="00C65A0A">
            <w:pPr>
              <w:spacing w:line="240" w:lineRule="exact"/>
            </w:pPr>
            <w:r>
              <w:t>17 de junio de 2020</w:t>
            </w:r>
          </w:p>
          <w:p w14:paraId="60B1AB8D" w14:textId="77777777" w:rsidR="00C65A0A" w:rsidRDefault="00C65A0A" w:rsidP="00C65A0A">
            <w:pPr>
              <w:spacing w:line="240" w:lineRule="exact"/>
            </w:pPr>
            <w:r>
              <w:t>Español</w:t>
            </w:r>
          </w:p>
          <w:p w14:paraId="1B0F39D5" w14:textId="77777777" w:rsidR="00C65A0A" w:rsidRDefault="00C65A0A" w:rsidP="00C65A0A">
            <w:pPr>
              <w:spacing w:line="240" w:lineRule="exact"/>
            </w:pPr>
            <w:r>
              <w:t>Original: inglés</w:t>
            </w:r>
          </w:p>
        </w:tc>
      </w:tr>
    </w:tbl>
    <w:p w14:paraId="217D3514" w14:textId="77777777" w:rsidR="00C65A0A" w:rsidRPr="00C65A0A" w:rsidRDefault="00C65A0A" w:rsidP="00C65A0A">
      <w:pPr>
        <w:spacing w:before="120"/>
        <w:rPr>
          <w:b/>
          <w:bCs/>
          <w:sz w:val="24"/>
          <w:szCs w:val="24"/>
        </w:rPr>
      </w:pPr>
      <w:r w:rsidRPr="00C65A0A">
        <w:rPr>
          <w:b/>
          <w:bCs/>
          <w:sz w:val="24"/>
          <w:szCs w:val="24"/>
        </w:rPr>
        <w:t>Consejo de Derechos Humanos</w:t>
      </w:r>
    </w:p>
    <w:p w14:paraId="5B6A13E2" w14:textId="77777777" w:rsidR="00C65A0A" w:rsidRPr="00C65A0A" w:rsidRDefault="00C65A0A" w:rsidP="00C65A0A">
      <w:pPr>
        <w:rPr>
          <w:b/>
        </w:rPr>
      </w:pPr>
      <w:r w:rsidRPr="00C65A0A">
        <w:rPr>
          <w:b/>
          <w:bCs/>
        </w:rPr>
        <w:t>43</w:t>
      </w:r>
      <w:r w:rsidRPr="00C65A0A">
        <w:rPr>
          <w:b/>
          <w:bCs/>
          <w:vertAlign w:val="superscript"/>
        </w:rPr>
        <w:t>er</w:t>
      </w:r>
      <w:r w:rsidRPr="00C65A0A">
        <w:rPr>
          <w:b/>
          <w:bCs/>
        </w:rPr>
        <w:t xml:space="preserve"> período de sesiones</w:t>
      </w:r>
    </w:p>
    <w:p w14:paraId="0F89BA38" w14:textId="77777777" w:rsidR="00C65A0A" w:rsidRPr="00C65A0A" w:rsidRDefault="00C65A0A" w:rsidP="00C65A0A">
      <w:r w:rsidRPr="00C65A0A">
        <w:t>24 de febrero a 20 de marzo de 2020</w:t>
      </w:r>
    </w:p>
    <w:p w14:paraId="31B9A626" w14:textId="77777777" w:rsidR="00C65A0A" w:rsidRPr="00C65A0A" w:rsidRDefault="00C65A0A" w:rsidP="00C65A0A">
      <w:r w:rsidRPr="00C65A0A">
        <w:t>Tema 7 de la agenda</w:t>
      </w:r>
    </w:p>
    <w:p w14:paraId="3A27D54C" w14:textId="77777777" w:rsidR="00C65A0A" w:rsidRPr="00C65A0A" w:rsidRDefault="00C65A0A" w:rsidP="00C65A0A">
      <w:pPr>
        <w:rPr>
          <w:b/>
          <w:bCs/>
        </w:rPr>
      </w:pPr>
      <w:r w:rsidRPr="00C65A0A">
        <w:rPr>
          <w:b/>
          <w:bCs/>
        </w:rPr>
        <w:t xml:space="preserve">Situación de los derechos humanos en Palestina </w:t>
      </w:r>
    </w:p>
    <w:p w14:paraId="252EA81E" w14:textId="77777777" w:rsidR="00C65A0A" w:rsidRPr="00C65A0A" w:rsidRDefault="00C65A0A" w:rsidP="00C65A0A">
      <w:pPr>
        <w:rPr>
          <w:b/>
        </w:rPr>
      </w:pPr>
      <w:r w:rsidRPr="00C65A0A">
        <w:rPr>
          <w:b/>
          <w:bCs/>
        </w:rPr>
        <w:t>y otros territorios árabes ocupados</w:t>
      </w:r>
    </w:p>
    <w:p w14:paraId="09F442C5" w14:textId="77777777" w:rsidR="00C65A0A" w:rsidRPr="00C65A0A" w:rsidRDefault="00C65A0A" w:rsidP="00C65A0A">
      <w:pPr>
        <w:pStyle w:val="H23G"/>
      </w:pPr>
      <w:r>
        <w:tab/>
      </w:r>
      <w:r w:rsidRPr="00C65A0A">
        <w:tab/>
        <w:t>Chile, Cuba</w:t>
      </w:r>
      <w:r w:rsidRPr="00C65A0A">
        <w:rPr>
          <w:rStyle w:val="Refdenotaalpie"/>
          <w:b w:val="0"/>
          <w:bCs/>
          <w:sz w:val="20"/>
          <w:vertAlign w:val="baseline"/>
        </w:rPr>
        <w:footnoteReference w:customMarkFollows="1" w:id="1"/>
        <w:t>*</w:t>
      </w:r>
      <w:r w:rsidRPr="00C65A0A">
        <w:t>, Namibia, Pakistán</w:t>
      </w:r>
      <w:r w:rsidRPr="00C65A0A">
        <w:rPr>
          <w:rStyle w:val="Refdenotaalpie"/>
          <w:b w:val="0"/>
          <w:bCs/>
          <w:sz w:val="20"/>
          <w:vertAlign w:val="baseline"/>
        </w:rPr>
        <w:footnoteReference w:customMarkFollows="1" w:id="2"/>
        <w:t>**</w:t>
      </w:r>
      <w:r w:rsidRPr="00C65A0A">
        <w:t>, Suiza</w:t>
      </w:r>
      <w:r w:rsidRPr="00C65A0A">
        <w:rPr>
          <w:b w:val="0"/>
          <w:bCs/>
        </w:rPr>
        <w:t>*</w:t>
      </w:r>
      <w:r w:rsidRPr="00C65A0A">
        <w:t>, Venezuela (República Bolivariana de) y Estado de Palestina</w:t>
      </w:r>
      <w:r w:rsidRPr="0037191B">
        <w:rPr>
          <w:b w:val="0"/>
        </w:rPr>
        <w:t>*</w:t>
      </w:r>
      <w:r w:rsidRPr="00C65A0A">
        <w:t>: proyecto de resolución</w:t>
      </w:r>
    </w:p>
    <w:p w14:paraId="7AB2380F" w14:textId="77777777" w:rsidR="00C65A0A" w:rsidRPr="00C65A0A" w:rsidRDefault="00C65A0A" w:rsidP="00C65A0A">
      <w:pPr>
        <w:pStyle w:val="H1G"/>
        <w:ind w:left="1871" w:hanging="737"/>
      </w:pPr>
      <w:r w:rsidRPr="00C65A0A">
        <w:t>43/...</w:t>
      </w:r>
      <w:r w:rsidRPr="00C65A0A">
        <w:tab/>
        <w:t>Asentamientos israelíes en el Territorio Palestino Ocupado, incluida Jerusalén Oriental, y en el Golán sirio ocupado</w:t>
      </w:r>
    </w:p>
    <w:p w14:paraId="221D9601" w14:textId="77777777" w:rsidR="00C65A0A" w:rsidRPr="00C65A0A" w:rsidRDefault="00C65A0A" w:rsidP="00C65A0A">
      <w:pPr>
        <w:pStyle w:val="SingleTxtG"/>
      </w:pPr>
      <w:r w:rsidRPr="00C65A0A">
        <w:tab/>
      </w:r>
      <w:r w:rsidRPr="00C65A0A">
        <w:rPr>
          <w:i/>
        </w:rPr>
        <w:t>El Consejo de Derechos Humanos</w:t>
      </w:r>
      <w:r w:rsidRPr="00C65A0A">
        <w:t>,</w:t>
      </w:r>
    </w:p>
    <w:p w14:paraId="64107642" w14:textId="77777777" w:rsidR="00C65A0A" w:rsidRPr="00C65A0A" w:rsidRDefault="00C65A0A" w:rsidP="00C65A0A">
      <w:pPr>
        <w:pStyle w:val="SingleTxtG"/>
      </w:pPr>
      <w:r w:rsidRPr="00C65A0A">
        <w:tab/>
      </w:r>
      <w:r w:rsidRPr="00C65A0A">
        <w:rPr>
          <w:i/>
          <w:iCs/>
        </w:rPr>
        <w:t>Guiado</w:t>
      </w:r>
      <w:r w:rsidRPr="00C65A0A">
        <w:t xml:space="preserve"> por los principios de la Carta de las Naciones Unidas y afirmando la inadmisibilidad de la adquisición de territorio por la fuerza,</w:t>
      </w:r>
    </w:p>
    <w:p w14:paraId="6695B045" w14:textId="77777777" w:rsidR="00C65A0A" w:rsidRPr="00C65A0A" w:rsidRDefault="00C65A0A" w:rsidP="00C65A0A">
      <w:pPr>
        <w:pStyle w:val="SingleTxtG"/>
      </w:pPr>
      <w:r w:rsidRPr="00C65A0A">
        <w:tab/>
      </w:r>
      <w:r w:rsidRPr="00C65A0A">
        <w:rPr>
          <w:i/>
          <w:iCs/>
        </w:rPr>
        <w:t>Reafirmando</w:t>
      </w:r>
      <w:r w:rsidRPr="00C65A0A">
        <w:t xml:space="preserve"> que todos los Estados tienen la obligación de promover y proteger los derechos humanos y las libertades fundamentales enunciados en la Carta y explicitados en la Declaración Universal de Derechos Humanos, los Pactos Internacionales de Derechos Humanos y otros instrumentos pertinentes,</w:t>
      </w:r>
    </w:p>
    <w:p w14:paraId="17982F4B" w14:textId="77777777" w:rsidR="00C65A0A" w:rsidRPr="00C65A0A" w:rsidRDefault="00C65A0A" w:rsidP="00C65A0A">
      <w:pPr>
        <w:pStyle w:val="SingleTxtG"/>
      </w:pPr>
      <w:r w:rsidRPr="00C65A0A">
        <w:tab/>
      </w:r>
      <w:r w:rsidRPr="00C65A0A">
        <w:rPr>
          <w:i/>
          <w:iCs/>
        </w:rPr>
        <w:t>Recordando</w:t>
      </w:r>
      <w:r w:rsidRPr="00C65A0A">
        <w:t xml:space="preserve"> las resoluciones pertinentes de la Comisión de Derechos Humanos, el Consejo de Derechos Humanos, el Consejo de Seguridad y la Asamblea General en las que se reafirma, entre otras cosas, el carácter ilegal de los asentamientos israelíes en los territorios ocupados, incluida Jerusalén Oriental,</w:t>
      </w:r>
    </w:p>
    <w:p w14:paraId="445B1D1F" w14:textId="77777777" w:rsidR="00C65A0A" w:rsidRPr="00C65A0A" w:rsidRDefault="00C65A0A" w:rsidP="00C65A0A">
      <w:pPr>
        <w:pStyle w:val="SingleTxtG"/>
      </w:pPr>
      <w:r w:rsidRPr="00C65A0A">
        <w:tab/>
      </w:r>
      <w:r w:rsidRPr="00C65A0A">
        <w:rPr>
          <w:i/>
          <w:iCs/>
        </w:rPr>
        <w:t>Recordando también</w:t>
      </w:r>
      <w:r w:rsidRPr="00C65A0A">
        <w:t xml:space="preserve"> la resolución 19/17 del Consejo de Derechos Humanos, de 22 de marzo de 2012, en la que el Consejo decidió establecer una misión internacional independiente de investigación de las repercusiones de los asentamientos israelíes en los derechos humanos del pueblo palestino en todo el Territorio Palestino Ocupado, incluida Jerusalén Oriental,</w:t>
      </w:r>
    </w:p>
    <w:p w14:paraId="76791609" w14:textId="77777777" w:rsidR="00C65A0A" w:rsidRPr="00C65A0A" w:rsidRDefault="00C65A0A" w:rsidP="00C65A0A">
      <w:pPr>
        <w:pStyle w:val="SingleTxtG"/>
      </w:pPr>
      <w:r w:rsidRPr="00C65A0A">
        <w:tab/>
      </w:r>
      <w:r w:rsidRPr="00C65A0A">
        <w:rPr>
          <w:i/>
          <w:iCs/>
        </w:rPr>
        <w:t>Observando</w:t>
      </w:r>
      <w:r w:rsidRPr="00C65A0A">
        <w:t xml:space="preserve"> que el Estado de Palestina se ha adherido a varios tratados de derechos humanos y a los convenios fundamentales de derecho humanitario, y que, el 2 de enero de 2015, se adhirió al Estatuto de Roma de la Corte Penal Internacional,</w:t>
      </w:r>
    </w:p>
    <w:p w14:paraId="1E4F4711" w14:textId="77777777" w:rsidR="00C65A0A" w:rsidRPr="00C65A0A" w:rsidRDefault="00C65A0A" w:rsidP="00C65A0A">
      <w:pPr>
        <w:pStyle w:val="SingleTxtG"/>
      </w:pPr>
      <w:r w:rsidRPr="00C65A0A">
        <w:tab/>
      </w:r>
      <w:r w:rsidRPr="00C65A0A">
        <w:rPr>
          <w:i/>
          <w:iCs/>
        </w:rPr>
        <w:t>Reafirmando</w:t>
      </w:r>
      <w:r w:rsidRPr="00C65A0A">
        <w:t xml:space="preserve"> que el Convenio de Ginebra relativo a la Protección Debida a las Personas Civiles en Tiempo de Guerra, de 12 de agosto de 1949, es aplicable al Territorio Palestino Ocupado, incluida Jerusalén Oriental, y al Golán sirio ocupado,</w:t>
      </w:r>
    </w:p>
    <w:p w14:paraId="62660AF3" w14:textId="77777777" w:rsidR="00C65A0A" w:rsidRPr="00C65A0A" w:rsidRDefault="00C65A0A" w:rsidP="00C65A0A">
      <w:pPr>
        <w:pStyle w:val="SingleTxtG"/>
      </w:pPr>
      <w:r w:rsidRPr="00C65A0A">
        <w:tab/>
      </w:r>
      <w:r w:rsidRPr="00C65A0A">
        <w:rPr>
          <w:i/>
          <w:iCs/>
        </w:rPr>
        <w:t>Recordando</w:t>
      </w:r>
      <w:r w:rsidRPr="00C65A0A">
        <w:t xml:space="preserve"> las declaraciones aprobadas en las Conferencias de las Altas Partes Contratantes en el Cuarto Convenio de Ginebra, celebradas en Ginebra los días 5 de diciembre de 2001 y 17 de diciembre de 2014, y reafirmando que los Estados no deben </w:t>
      </w:r>
      <w:r w:rsidRPr="00C65A0A">
        <w:lastRenderedPageBreak/>
        <w:t>reconocer como legal ninguna situación resultante de violaciones de normas imperativas de derecho internacional,</w:t>
      </w:r>
    </w:p>
    <w:p w14:paraId="7FBEF9D2" w14:textId="77777777" w:rsidR="00C65A0A" w:rsidRPr="00C65A0A" w:rsidRDefault="00C65A0A" w:rsidP="00C65A0A">
      <w:pPr>
        <w:pStyle w:val="SingleTxtG"/>
      </w:pPr>
      <w:r w:rsidRPr="00C65A0A">
        <w:tab/>
      </w:r>
      <w:r w:rsidRPr="00C65A0A">
        <w:rPr>
          <w:i/>
          <w:iCs/>
        </w:rPr>
        <w:t>Afirmando</w:t>
      </w:r>
      <w:r w:rsidRPr="00C65A0A">
        <w:t xml:space="preserve"> que el traslado por la Potencia ocupante de parte de su propia población civil al territorio que ocupa constituye un incumplimiento del Cuarto Convenio de Ginebra y de las disposiciones pertinentes del derecho consuetudinario, incluidas las codificadas en el Protocolo adicional I de los cuatro Convenios de Ginebra,</w:t>
      </w:r>
    </w:p>
    <w:p w14:paraId="5C82DC8E" w14:textId="77777777" w:rsidR="00C65A0A" w:rsidRPr="00C65A0A" w:rsidRDefault="00C65A0A" w:rsidP="00C65A0A">
      <w:pPr>
        <w:pStyle w:val="SingleTxtG"/>
      </w:pPr>
      <w:r w:rsidRPr="00C65A0A">
        <w:tab/>
      </w:r>
      <w:r w:rsidRPr="00C65A0A">
        <w:rPr>
          <w:i/>
          <w:iCs/>
        </w:rPr>
        <w:t>Recordando</w:t>
      </w:r>
      <w:r w:rsidRPr="00C65A0A">
        <w:t xml:space="preserve"> la opinión consultiva emitida el 9 de julio de 2004 por la Corte Internacional de Justicia sobre las consecuencias jurídicas de la construcción de un muro en el Territorio Palestino Ocupado, y recordando también las resoluciones de la Asamblea General ES-10/15, de 20 de julio de 2004, y ES-10/17, de 15 de diciembre de 2006,</w:t>
      </w:r>
    </w:p>
    <w:p w14:paraId="235429C0" w14:textId="77777777" w:rsidR="00C65A0A" w:rsidRPr="00C65A0A" w:rsidRDefault="00C65A0A" w:rsidP="00C65A0A">
      <w:pPr>
        <w:pStyle w:val="SingleTxtG"/>
      </w:pPr>
      <w:r w:rsidRPr="00C65A0A">
        <w:rPr>
          <w:i/>
          <w:iCs/>
        </w:rPr>
        <w:tab/>
        <w:t>Profundamente preocupado</w:t>
      </w:r>
      <w:r w:rsidRPr="00C65A0A">
        <w:t xml:space="preserve"> porque el trazado del muro se ha diseñado de manera que comprende la gran mayoría de los asentamientos israelíes en el Territorio Palestino Ocupado, incluida Jerusalén Oriental,</w:t>
      </w:r>
    </w:p>
    <w:p w14:paraId="6ED26F62" w14:textId="77777777" w:rsidR="00C65A0A" w:rsidRPr="00C65A0A" w:rsidRDefault="00C65A0A" w:rsidP="00C65A0A">
      <w:pPr>
        <w:pStyle w:val="SingleTxtG"/>
      </w:pPr>
      <w:r w:rsidRPr="00C65A0A">
        <w:tab/>
      </w:r>
      <w:r w:rsidRPr="00C65A0A">
        <w:rPr>
          <w:i/>
          <w:iCs/>
        </w:rPr>
        <w:t>Observando</w:t>
      </w:r>
      <w:r w:rsidRPr="00C65A0A">
        <w:t xml:space="preserve"> que la Corte Internacional de Justicia concluyó, entre otras cosas, que los asentamientos israelíes en el Territorio Palestino Ocupado, incluida Jerusalén Oriental, se habían establecido en contravención del derecho internacional,</w:t>
      </w:r>
    </w:p>
    <w:p w14:paraId="1A07EB21" w14:textId="77777777" w:rsidR="00C65A0A" w:rsidRPr="00C65A0A" w:rsidRDefault="00C65A0A" w:rsidP="00C65A0A">
      <w:pPr>
        <w:pStyle w:val="SingleTxtG"/>
      </w:pPr>
      <w:r w:rsidRPr="00C65A0A">
        <w:tab/>
      </w:r>
      <w:r w:rsidRPr="00C65A0A">
        <w:rPr>
          <w:i/>
          <w:iCs/>
        </w:rPr>
        <w:t>Tomando nota</w:t>
      </w:r>
      <w:r w:rsidRPr="00C65A0A">
        <w:t xml:space="preserve"> de los recientes informes pertinentes del Secretario General, la Oficina del Alto Comisionado de las Naciones Unidas para los Derechos Humanos, el Comité Especial encargado de Investigar las Prácticas Israelíes que Afecten a los Derechos Humanos del Pueblo Palestino y Otros Habitantes Árabes de los Territorios Ocupados y los órganos de tratados que vigilan el cumplimiento de los tratados de derechos humanos en los que Israel es parte, y de los recientes informes del Relator Especial sobre la situación de los derechos humanos en los territorios palestinos ocupados desde 1967,</w:t>
      </w:r>
    </w:p>
    <w:p w14:paraId="3CD41373" w14:textId="77777777" w:rsidR="00C65A0A" w:rsidRPr="00C65A0A" w:rsidRDefault="00C65A0A" w:rsidP="00C65A0A">
      <w:pPr>
        <w:pStyle w:val="SingleTxtG"/>
      </w:pPr>
      <w:r w:rsidRPr="00C65A0A">
        <w:tab/>
      </w:r>
      <w:r w:rsidRPr="00C65A0A">
        <w:rPr>
          <w:i/>
          <w:iCs/>
        </w:rPr>
        <w:t>Recordando</w:t>
      </w:r>
      <w:r w:rsidRPr="00C65A0A">
        <w:t xml:space="preserve"> el informe de la misión internacional independiente de investigación de las repercusiones de los asentamientos israelíes en los derechos civiles, políticos, económicos, sociales y culturales del pueblo palestino en todo el Territorio Palestino Ocupado, incluida Jerusalén Oriental</w:t>
      </w:r>
      <w:r>
        <w:rPr>
          <w:rStyle w:val="Refdenotaalpie"/>
        </w:rPr>
        <w:footnoteReference w:id="3"/>
      </w:r>
      <w:r w:rsidRPr="00C65A0A">
        <w:t>,</w:t>
      </w:r>
    </w:p>
    <w:p w14:paraId="2EFB010A" w14:textId="77777777" w:rsidR="00C65A0A" w:rsidRPr="00C65A0A" w:rsidRDefault="00C65A0A" w:rsidP="00C65A0A">
      <w:pPr>
        <w:pStyle w:val="SingleTxtG"/>
      </w:pPr>
      <w:r w:rsidRPr="00C65A0A">
        <w:tab/>
      </w:r>
      <w:r w:rsidRPr="00C65A0A">
        <w:rPr>
          <w:i/>
          <w:iCs/>
        </w:rPr>
        <w:t>Expresando su gran preocupación</w:t>
      </w:r>
      <w:r w:rsidRPr="00C65A0A">
        <w:t xml:space="preserve"> por toda medida adoptada por cualquier órgano, gubernamental o no gubernamental, en contravención de las resoluciones del Consejo de Seguridad y la Asamblea General relacionadas con Jerusalén,</w:t>
      </w:r>
    </w:p>
    <w:p w14:paraId="6E63A370" w14:textId="77777777" w:rsidR="00C65A0A" w:rsidRPr="00C65A0A" w:rsidRDefault="00C65A0A" w:rsidP="00C65A0A">
      <w:pPr>
        <w:pStyle w:val="SingleTxtG"/>
      </w:pPr>
      <w:r w:rsidRPr="00C65A0A">
        <w:tab/>
      </w:r>
      <w:r w:rsidRPr="00C65A0A">
        <w:rPr>
          <w:i/>
          <w:iCs/>
        </w:rPr>
        <w:t>Observando</w:t>
      </w:r>
      <w:r w:rsidRPr="00C65A0A">
        <w:t xml:space="preserve"> que, desde 1967, Israel ha estado planificando, realizando, apoyando y alentando el establecimiento y la expansión de asentamientos en el Territorio Palestino Ocupado, incluida Jerusalén Oriental, entre otras formas mediante la concesión de beneficios e incentivos a los asentamientos y los colonos,</w:t>
      </w:r>
    </w:p>
    <w:p w14:paraId="7F81F279" w14:textId="77777777" w:rsidR="00C65A0A" w:rsidRPr="00C65A0A" w:rsidRDefault="00C65A0A" w:rsidP="00C65A0A">
      <w:pPr>
        <w:pStyle w:val="SingleTxtG"/>
      </w:pPr>
      <w:r w:rsidRPr="00C65A0A">
        <w:tab/>
      </w:r>
      <w:r w:rsidRPr="00C65A0A">
        <w:rPr>
          <w:i/>
          <w:iCs/>
        </w:rPr>
        <w:t>Recordando</w:t>
      </w:r>
      <w:r w:rsidRPr="00C65A0A">
        <w:t xml:space="preserve"> la hoja de ruta del Cuarteto para una solución permanente biestatal del conflicto israelo-palestino, y poniendo de relieve en particular su llamamiento a congelar todas las actividades de asentamiento, incluido el llamado crecimiento natural, y a desmantelar todos los asentamientos de avanzada erigidos desde marzo de 2001, así como la necesidad de que Israel cumpla sus obligaciones y compromisos a este respecto,</w:t>
      </w:r>
    </w:p>
    <w:p w14:paraId="374016A6" w14:textId="77777777" w:rsidR="00C65A0A" w:rsidRPr="00C65A0A" w:rsidRDefault="00C65A0A" w:rsidP="00C65A0A">
      <w:pPr>
        <w:pStyle w:val="SingleTxtG"/>
      </w:pPr>
      <w:r w:rsidRPr="00C65A0A">
        <w:tab/>
      </w:r>
      <w:r w:rsidRPr="00C65A0A">
        <w:rPr>
          <w:i/>
          <w:iCs/>
        </w:rPr>
        <w:t>Consciente</w:t>
      </w:r>
      <w:r w:rsidRPr="00C65A0A">
        <w:t xml:space="preserve"> de que las actividades de asentamiento israelíes implican, entre otras cosas, el traslado de nacionales de la Potencia ocupante a los territorios ocupados, la confiscación de tierras, la destrucción de bienes, incluidos artículos de socorro humanitario, viviendas, infraestructuras comunitarias y proyectos financiados por la comunidad internacional, el desplazamiento forzoso o la amenaza de desplazamiento forzoso de civiles palestinos, incluidas familias beduinas, la explotación de recursos naturales, el desarrollo de una actividad económica en beneficio de la Potencia ocupante, la pérdida de los medios de vida de personas protegidas, la anexión </w:t>
      </w:r>
      <w:r w:rsidRPr="00C65A0A">
        <w:rPr>
          <w:i/>
          <w:iCs/>
        </w:rPr>
        <w:t>de facto</w:t>
      </w:r>
      <w:r w:rsidRPr="00C65A0A">
        <w:t xml:space="preserve"> de tierras y otras medidas contra la población civil palestina y la población civil del Golán sirio ocupado que son contrarias al derecho internacional,</w:t>
      </w:r>
    </w:p>
    <w:p w14:paraId="30B1C089" w14:textId="77777777" w:rsidR="00C65A0A" w:rsidRPr="00C65A0A" w:rsidRDefault="00C65A0A" w:rsidP="00C65A0A">
      <w:pPr>
        <w:pStyle w:val="SingleTxtG"/>
      </w:pPr>
      <w:r w:rsidRPr="00C65A0A">
        <w:tab/>
      </w:r>
      <w:r w:rsidRPr="00C65A0A">
        <w:rPr>
          <w:i/>
          <w:iCs/>
        </w:rPr>
        <w:t>Afirmando</w:t>
      </w:r>
      <w:r w:rsidRPr="00C65A0A">
        <w:t xml:space="preserve"> que las políticas y prácticas israelíes de asentamiento en el Territorio Palestino Ocupado, incluida Jerusalén Oriental, ponen en grave peligro la viabilidad de la </w:t>
      </w:r>
      <w:bookmarkStart w:id="0" w:name="_GoBack"/>
      <w:bookmarkEnd w:id="0"/>
      <w:r w:rsidRPr="00C65A0A">
        <w:lastRenderedPageBreak/>
        <w:t>solución biestatal, al socavar la posibilidad material de llevarla a la práctica y afianzar la realidad de un solo Estado con desigualdad de derechos,</w:t>
      </w:r>
    </w:p>
    <w:p w14:paraId="2E3426A1" w14:textId="77777777" w:rsidR="00C65A0A" w:rsidRPr="00C65A0A" w:rsidRDefault="00C65A0A" w:rsidP="00C65A0A">
      <w:pPr>
        <w:pStyle w:val="SingleTxtG"/>
      </w:pPr>
      <w:r w:rsidRPr="00C65A0A">
        <w:tab/>
      </w:r>
      <w:r w:rsidRPr="00C65A0A">
        <w:rPr>
          <w:i/>
          <w:iCs/>
        </w:rPr>
        <w:t>Observando</w:t>
      </w:r>
      <w:r w:rsidRPr="00C65A0A">
        <w:t xml:space="preserve"> a este respecto que los asentamientos israelíes fragmentan la Ribera Occidental, incluida Jerusalén Oriental, en unidades geográficas aisladas, lo que limita gravemente la posibilidad de un territorio contiguo y la capacidad de disponer libremente de los recursos naturales —condiciones ambas necesarias para el ejercicio genuino de la libre determinación palestina—, y profundamente preocupado porque la magnitud, la persistencia y el carácter de las actividades relacionadas con los asentamientos sugieren que se ha actuado con la intención de que la ocupación sea permanente, en violación de la prohibición de la adquisición de territorio mediante el uso de la fuerza,</w:t>
      </w:r>
    </w:p>
    <w:p w14:paraId="21BAC6AE" w14:textId="77777777" w:rsidR="00C65A0A" w:rsidRPr="00C65A0A" w:rsidRDefault="00C65A0A" w:rsidP="00C65A0A">
      <w:pPr>
        <w:pStyle w:val="SingleTxtG"/>
      </w:pPr>
      <w:r w:rsidRPr="00C65A0A">
        <w:tab/>
      </w:r>
      <w:r w:rsidRPr="00C65A0A">
        <w:rPr>
          <w:i/>
          <w:iCs/>
        </w:rPr>
        <w:t>Observando también</w:t>
      </w:r>
      <w:r w:rsidRPr="00C65A0A">
        <w:t xml:space="preserve"> que las actividades relacionadas con los asentamientos y la impunidad asociada a su persistencia, su expansión y la violencia conexa siguen siendo una causa fundamental de muchas violaciones de los derechos humanos de los palestinos y constituyen los principales factores que perpetúan la ocupación bélica por Israel del Territorio Palestino, incluida Jerusalén Oriental, desde 1967,</w:t>
      </w:r>
    </w:p>
    <w:p w14:paraId="1564D309" w14:textId="77777777" w:rsidR="00C65A0A" w:rsidRPr="00C65A0A" w:rsidRDefault="00C65A0A" w:rsidP="00C65A0A">
      <w:pPr>
        <w:pStyle w:val="SingleTxtG"/>
      </w:pPr>
      <w:r w:rsidRPr="00C65A0A">
        <w:tab/>
      </w:r>
      <w:r w:rsidRPr="00C65A0A">
        <w:rPr>
          <w:i/>
          <w:iCs/>
        </w:rPr>
        <w:t>Deplorando en particular</w:t>
      </w:r>
      <w:r w:rsidRPr="00C65A0A">
        <w:t xml:space="preserve"> la construcción y expansión por Israel de asentamientos en la Jerusalén Oriental ocupada y su periferia, incluido el llamado plan E-1, encaminado a interconectar sus asentamientos ilegales y aislar aún más a la Jerusalén Oriental ocupada, la constante demolición de viviendas palestinas y el desalojo de familias palestinas de la ciudad, la revocación de los derechos de residencia de los palestinos en la ciudad y la continuación de las actividades de asentamiento en la Ribera Occidental, incluida Jerusalén Oriental, todo lo cual fragmenta y socava aún más la contigüidad del Territorio Palestino Ocupado,</w:t>
      </w:r>
    </w:p>
    <w:p w14:paraId="5800C13B" w14:textId="77777777" w:rsidR="00C65A0A" w:rsidRPr="00C65A0A" w:rsidRDefault="00C65A0A" w:rsidP="00C65A0A">
      <w:pPr>
        <w:pStyle w:val="SingleTxtG"/>
      </w:pPr>
      <w:r w:rsidRPr="00C65A0A">
        <w:tab/>
      </w:r>
      <w:r w:rsidRPr="00C65A0A">
        <w:rPr>
          <w:i/>
          <w:iCs/>
        </w:rPr>
        <w:t>Expresando gran preocupación</w:t>
      </w:r>
      <w:r w:rsidRPr="00C65A0A">
        <w:t xml:space="preserve"> por el hecho de que Israel siga construyendo, en contravención del derecho internacional, un muro en el interior del Territorio Palestino Ocupado, incluidas Jerusalén Oriental y su periferia, y expresando en particular su preocupación por la circunstancia de que el trazado del muro se aparte de la Línea del Armisticio de 1949, lo que causa problemas humanitarios y una grave merma de las condiciones socioeconómicas del pueblo palestino, fragmenta la contigüidad territorial del Territorio y socava su viabilidad, crea un hecho consumado sobre el terreno que podría ser equivalente a una anexión </w:t>
      </w:r>
      <w:r w:rsidRPr="00C65A0A">
        <w:rPr>
          <w:i/>
          <w:iCs/>
        </w:rPr>
        <w:t>de facto</w:t>
      </w:r>
      <w:r w:rsidRPr="00C65A0A">
        <w:t xml:space="preserve"> que se aparta de la Línea del Armisticio de 1949, y hace que sea materialmente imposible llevar a la práctica la solución biestatal,</w:t>
      </w:r>
    </w:p>
    <w:p w14:paraId="3001E0C8" w14:textId="77777777" w:rsidR="00C65A0A" w:rsidRPr="00C65A0A" w:rsidRDefault="00C65A0A" w:rsidP="00C65A0A">
      <w:pPr>
        <w:pStyle w:val="SingleTxtG"/>
      </w:pPr>
      <w:r w:rsidRPr="00C65A0A">
        <w:tab/>
      </w:r>
      <w:r w:rsidRPr="00C65A0A">
        <w:rPr>
          <w:i/>
          <w:iCs/>
        </w:rPr>
        <w:t>Muy preocupado</w:t>
      </w:r>
      <w:r w:rsidRPr="00C65A0A">
        <w:t xml:space="preserve"> por todos los actos de violencia, destrucción, acoso, provocación e incitación llevados a cabo por colonos israelíes extremistas y grupos de colonos armados en el Territorio Palestino Ocupado, incluida Jerusalén Oriental, contra civiles palestinos, incluidos niños, y sus bienes, como viviendas, tierras de cultivo y lugares históricos y religiosos, y por los actos de terror perpetrados por varios colonos israelíes extremistas, que son un fenómeno de larga data que tiene por objeto, entre otras cosas, desplazar a la población ocupada y facilitar la expansión de los asentamientos,</w:t>
      </w:r>
    </w:p>
    <w:p w14:paraId="53192528" w14:textId="77777777" w:rsidR="00C65A0A" w:rsidRPr="00C65A0A" w:rsidRDefault="00C65A0A" w:rsidP="00C65A0A">
      <w:pPr>
        <w:pStyle w:val="SingleTxtG"/>
      </w:pPr>
      <w:r w:rsidRPr="00C65A0A">
        <w:tab/>
      </w:r>
      <w:r w:rsidRPr="00C65A0A">
        <w:rPr>
          <w:i/>
          <w:iCs/>
        </w:rPr>
        <w:t>Expresando preocupación</w:t>
      </w:r>
      <w:r w:rsidRPr="00C65A0A">
        <w:t xml:space="preserve"> ante la persistente impunidad por los actos de violencia de los colonos contra civiles palestinos y sus bienes, y destacando la necesidad de que Israel investigue todos estos actos y exija responsabilidades por ellos,</w:t>
      </w:r>
    </w:p>
    <w:p w14:paraId="06B35AD5" w14:textId="77777777" w:rsidR="00C65A0A" w:rsidRPr="00C65A0A" w:rsidRDefault="00C65A0A" w:rsidP="00C65A0A">
      <w:pPr>
        <w:pStyle w:val="SingleTxtG"/>
      </w:pPr>
      <w:r w:rsidRPr="00C65A0A">
        <w:tab/>
      </w:r>
      <w:r w:rsidRPr="00C65A0A">
        <w:rPr>
          <w:i/>
          <w:iCs/>
        </w:rPr>
        <w:t>Consciente</w:t>
      </w:r>
      <w:r w:rsidRPr="00C65A0A">
        <w:t xml:space="preserve"> de los efectos nocivos que tienen los asentamientos israelíes en los recursos naturales palestinos y otros recursos naturales árabes, especialmente como resultado de la confiscación de tierras y el desvío forzado de recursos hídricos, incluidas la destrucción de huertas y cultivos y la incautación de pozos de agua por colonos israelíes, y de las graves consecuencias socioeconómicas que ello conlleva, lo cual priva al pueblo palestino de la posibilidad de ejercer la soberanía permanente sobre sus recursos naturales,</w:t>
      </w:r>
    </w:p>
    <w:p w14:paraId="29B0550D" w14:textId="77777777" w:rsidR="00C65A0A" w:rsidRPr="00C65A0A" w:rsidRDefault="00C65A0A" w:rsidP="00C65A0A">
      <w:pPr>
        <w:pStyle w:val="SingleTxtG"/>
      </w:pPr>
      <w:r w:rsidRPr="00C65A0A">
        <w:tab/>
      </w:r>
      <w:r w:rsidRPr="00C65A0A">
        <w:rPr>
          <w:i/>
          <w:iCs/>
        </w:rPr>
        <w:t>Observando</w:t>
      </w:r>
      <w:r w:rsidRPr="00C65A0A">
        <w:t xml:space="preserve"> que el sector agrícola, considerado la piedra angular del desarrollo económico palestino, no ha podido desempeñar su papel estratégico debido a la expropiación de tierras y la denegación del acceso de los agricultores a las zonas agrícolas, los recursos hídricos y los mercados internos y externos debido a la construcción, la consolidación y la expansión de los asentamientos israelíes,</w:t>
      </w:r>
    </w:p>
    <w:p w14:paraId="6CBBABFC" w14:textId="77777777" w:rsidR="00C65A0A" w:rsidRPr="00C65A0A" w:rsidRDefault="00C65A0A" w:rsidP="00C65A0A">
      <w:pPr>
        <w:pStyle w:val="SingleTxtG"/>
      </w:pPr>
      <w:r w:rsidRPr="00C65A0A">
        <w:tab/>
      </w:r>
      <w:r w:rsidRPr="00C65A0A">
        <w:rPr>
          <w:i/>
          <w:iCs/>
        </w:rPr>
        <w:t>Consciente</w:t>
      </w:r>
      <w:r w:rsidRPr="00C65A0A">
        <w:t xml:space="preserve"> de que numerosas políticas y prácticas israelíes relacionadas con las actividades de asentamiento en el Territorio Palestino Ocupado, incluida Jerusalén Oriental, </w:t>
      </w:r>
      <w:r w:rsidRPr="00C65A0A">
        <w:lastRenderedPageBreak/>
        <w:t>constituyen una discriminación flagrante, entre otras formas mediante la creación de un sistema que privilegia los asentamientos y a los colonos israelíes frente al pueblo palestino y vulnera los derechos humanos de este,</w:t>
      </w:r>
    </w:p>
    <w:p w14:paraId="76C1E1B2" w14:textId="77777777" w:rsidR="00C65A0A" w:rsidRPr="00C65A0A" w:rsidRDefault="00C65A0A" w:rsidP="00C65A0A">
      <w:pPr>
        <w:pStyle w:val="SingleTxtG"/>
      </w:pPr>
      <w:r w:rsidRPr="00C65A0A">
        <w:tab/>
      </w:r>
      <w:r w:rsidRPr="00C65A0A">
        <w:rPr>
          <w:i/>
          <w:iCs/>
        </w:rPr>
        <w:t>Recordando</w:t>
      </w:r>
      <w:r w:rsidRPr="00C65A0A">
        <w:t xml:space="preserve"> la resolución 22/29 del Consejo de Derechos Humanos, de 22 de marzo de 2013, aprobada en seguimiento del informe de la misión internacional independiente de investigación de las repercusiones de los asentamientos israelíes en los derechos civiles, políticos, económicos, sociales y culturales del pueblo palestino en todo el Territorio Palestino Ocupado, incluida Jerusalén Oriental,</w:t>
      </w:r>
    </w:p>
    <w:p w14:paraId="06FC7350" w14:textId="77777777" w:rsidR="00C65A0A" w:rsidRPr="00C65A0A" w:rsidRDefault="00C65A0A" w:rsidP="00C65A0A">
      <w:pPr>
        <w:pStyle w:val="SingleTxtG"/>
      </w:pPr>
      <w:r w:rsidRPr="00C65A0A">
        <w:tab/>
      </w:r>
      <w:r w:rsidRPr="00C65A0A">
        <w:rPr>
          <w:i/>
          <w:iCs/>
        </w:rPr>
        <w:t>Recordando también</w:t>
      </w:r>
      <w:r w:rsidRPr="00C65A0A">
        <w:t xml:space="preserve"> los Principios Rectores sobre las Empresas y los Derechos Humanos, que atribuyen a todas las empresas la responsabilidad de respetar los derechos humanos, entre otras formas absteniéndose de contribuir a las violaciones de dichos derechos derivadas de un conflicto, y exhortan a los Estados a que presten asistencia adecuada a las empresas para evaluar y afrontar los riesgos de abusos, que son mayores en las zonas afectadas por un conflicto, en particular procurando que sus políticas, leyes, reglamentos y medidas de aplicación aborden eficazmente el riesgo de que las empresas se vean implicadas en violaciones manifiestas de los derechos humanos,</w:t>
      </w:r>
    </w:p>
    <w:p w14:paraId="1DE06B1A" w14:textId="77777777" w:rsidR="00C65A0A" w:rsidRPr="00C65A0A" w:rsidRDefault="00C65A0A" w:rsidP="00C65A0A">
      <w:pPr>
        <w:pStyle w:val="SingleTxtG"/>
      </w:pPr>
      <w:r w:rsidRPr="00C65A0A">
        <w:tab/>
      </w:r>
      <w:r w:rsidRPr="00C65A0A">
        <w:rPr>
          <w:i/>
          <w:iCs/>
        </w:rPr>
        <w:t>Observando</w:t>
      </w:r>
      <w:r w:rsidRPr="00C65A0A">
        <w:t xml:space="preserve"> que, en situaciones de conflicto armado, las empresas deben respetar las normas del derecho internacional humanitario, y preocupado porque algunas empresas, directa e indirectamente, han permitido y facilitado la construcción y el crecimiento de los asentamientos israelíes en el Territorio Palestino Ocupado y se han beneficiado de ello,</w:t>
      </w:r>
    </w:p>
    <w:p w14:paraId="45799046" w14:textId="77777777" w:rsidR="00C65A0A" w:rsidRPr="00C65A0A" w:rsidRDefault="00C65A0A" w:rsidP="00C65A0A">
      <w:pPr>
        <w:pStyle w:val="SingleTxtG"/>
      </w:pPr>
      <w:r w:rsidRPr="00C65A0A">
        <w:tab/>
      </w:r>
      <w:r w:rsidRPr="00C65A0A">
        <w:rPr>
          <w:i/>
          <w:iCs/>
        </w:rPr>
        <w:t>Poniendo de relieve</w:t>
      </w:r>
      <w:r w:rsidRPr="00C65A0A">
        <w:t xml:space="preserve"> la importancia de que los Estados actúen de conformidad con su legislación nacional relativa a la promoción de la observancia del derecho internacional humanitario en lo que respecta a las actividades empresariales que den lugar a violaciones de los derechos humanos,</w:t>
      </w:r>
    </w:p>
    <w:p w14:paraId="63A0A060" w14:textId="77777777" w:rsidR="00C65A0A" w:rsidRPr="00C65A0A" w:rsidRDefault="00C65A0A" w:rsidP="00C65A0A">
      <w:pPr>
        <w:pStyle w:val="SingleTxtG"/>
      </w:pPr>
      <w:r w:rsidRPr="00C65A0A">
        <w:tab/>
      </w:r>
      <w:bookmarkStart w:id="1" w:name="_Hlk43279841"/>
      <w:r w:rsidRPr="00C65A0A">
        <w:rPr>
          <w:i/>
          <w:iCs/>
        </w:rPr>
        <w:t>Preocupado</w:t>
      </w:r>
      <w:r w:rsidRPr="00C65A0A">
        <w:t xml:space="preserve"> por el hecho de que las actividades económicas faciliten la expansión y el afianzamiento de los asentamientos</w:t>
      </w:r>
      <w:bookmarkEnd w:id="1"/>
      <w:r w:rsidRPr="00C65A0A">
        <w:t>, consciente de que las condiciones de la cosecha y la producción de productos fabricados en asentamientos entrañan, entre otras cosas, la explotación de los recursos naturales del Territorio Palestino Ocupado, incluida Jerusalén Oriental, y exhortando a todos los Estados a que respeten sus obligaciones jurídicas a ese respecto, incluida la obligación de garantizar el respeto del Cuarto Convenio de Ginebra,</w:t>
      </w:r>
    </w:p>
    <w:p w14:paraId="24355FA3" w14:textId="77777777" w:rsidR="00C65A0A" w:rsidRPr="00C65A0A" w:rsidRDefault="00C65A0A" w:rsidP="00C65A0A">
      <w:pPr>
        <w:pStyle w:val="SingleTxtG"/>
      </w:pPr>
      <w:r w:rsidRPr="00C65A0A">
        <w:tab/>
      </w:r>
      <w:r w:rsidRPr="00C65A0A">
        <w:rPr>
          <w:i/>
          <w:iCs/>
        </w:rPr>
        <w:t>Consciente</w:t>
      </w:r>
      <w:r w:rsidRPr="00C65A0A">
        <w:t xml:space="preserve"> de que se han etiquetado como procedentes de Israel productos elaborados total o parcialmente en los asentamientos, y preocupado por la importante contribución de la producción y el comercio de esos productos al apoyo y mantenimiento de los asentamientos,</w:t>
      </w:r>
    </w:p>
    <w:p w14:paraId="2EA2C51C" w14:textId="77777777" w:rsidR="00C65A0A" w:rsidRPr="00C65A0A" w:rsidRDefault="00C65A0A" w:rsidP="00C65A0A">
      <w:pPr>
        <w:pStyle w:val="SingleTxtG"/>
      </w:pPr>
      <w:r w:rsidRPr="00C65A0A">
        <w:tab/>
      </w:r>
      <w:r w:rsidRPr="00C65A0A">
        <w:rPr>
          <w:i/>
          <w:iCs/>
        </w:rPr>
        <w:t>Consciente también</w:t>
      </w:r>
      <w:r w:rsidRPr="00C65A0A">
        <w:t xml:space="preserve"> del papel que desempeñan los particulares, asociaciones y organizaciones benéficas de terceros Estados que suministran fondos a asentamientos israelíes y entidades ubicadas en ellos, y así contribuyen al mantenimiento y la expansión de dichos asentamientos,</w:t>
      </w:r>
    </w:p>
    <w:p w14:paraId="3570954B" w14:textId="77777777" w:rsidR="00C65A0A" w:rsidRPr="00C65A0A" w:rsidRDefault="00C65A0A" w:rsidP="00C65A0A">
      <w:pPr>
        <w:pStyle w:val="SingleTxtG"/>
      </w:pPr>
      <w:r w:rsidRPr="00C65A0A">
        <w:tab/>
      </w:r>
      <w:r w:rsidRPr="00C65A0A">
        <w:rPr>
          <w:i/>
          <w:iCs/>
        </w:rPr>
        <w:t>Observando</w:t>
      </w:r>
      <w:r w:rsidRPr="00C65A0A">
        <w:t xml:space="preserve"> que algunas empresas han decidido desvincularse de las relaciones o actividades asociadas con los asentamientos israelíes debido a los riesgos que entrañan,</w:t>
      </w:r>
    </w:p>
    <w:p w14:paraId="3B1C3B15" w14:textId="77777777" w:rsidR="00C65A0A" w:rsidRPr="00C65A0A" w:rsidRDefault="00C65A0A" w:rsidP="00C65A0A">
      <w:pPr>
        <w:pStyle w:val="SingleTxtG"/>
      </w:pPr>
      <w:r w:rsidRPr="00C65A0A">
        <w:tab/>
      </w:r>
      <w:r w:rsidRPr="00C65A0A">
        <w:rPr>
          <w:i/>
          <w:iCs/>
        </w:rPr>
        <w:t>Expresando su preocupación</w:t>
      </w:r>
      <w:r w:rsidRPr="00C65A0A">
        <w:t xml:space="preserve"> por el hecho de que Israel, la Potencia ocupante, no coopere plenamente con los mecanismos pertinentes de las Naciones Unidas, en particular el Relator Especial sobre la situación de los derechos humanos en los territorios palestinos ocupados desde 1967,</w:t>
      </w:r>
    </w:p>
    <w:p w14:paraId="4513707E" w14:textId="77777777" w:rsidR="00C65A0A" w:rsidRPr="00C65A0A" w:rsidRDefault="00C65A0A" w:rsidP="00C65A0A">
      <w:pPr>
        <w:pStyle w:val="SingleTxtG"/>
      </w:pPr>
      <w:r w:rsidRPr="00C65A0A">
        <w:tab/>
        <w:t>1.</w:t>
      </w:r>
      <w:r w:rsidRPr="00C65A0A">
        <w:tab/>
      </w:r>
      <w:r w:rsidRPr="00C65A0A">
        <w:rPr>
          <w:i/>
          <w:iCs/>
        </w:rPr>
        <w:t>Reafirma</w:t>
      </w:r>
      <w:r w:rsidRPr="00C65A0A">
        <w:t xml:space="preserve"> que los asentamientos israelíes establecidos desde 1967 en el Territorio Palestino Ocupado, incluida Jerusalén Oriental, y en el Golán sirio ocupado son ilegales en virtud del derecho internacional y constituyen un importante obstáculo para la consecución de la solución biestatal y una paz justa, duradera y general, y para el desarrollo económico y social;</w:t>
      </w:r>
    </w:p>
    <w:p w14:paraId="15CF5FC7" w14:textId="77777777" w:rsidR="00C65A0A" w:rsidRPr="00C65A0A" w:rsidRDefault="00C65A0A" w:rsidP="00C65A0A">
      <w:pPr>
        <w:pStyle w:val="SingleTxtG"/>
      </w:pPr>
      <w:r w:rsidRPr="00C65A0A">
        <w:tab/>
        <w:t>2.</w:t>
      </w:r>
      <w:r w:rsidRPr="00C65A0A">
        <w:tab/>
      </w:r>
      <w:r w:rsidRPr="00C65A0A">
        <w:rPr>
          <w:i/>
          <w:iCs/>
        </w:rPr>
        <w:t>Exhorta</w:t>
      </w:r>
      <w:r w:rsidRPr="00C65A0A">
        <w:t xml:space="preserve"> a Israel a que acepte la aplicabilidad </w:t>
      </w:r>
      <w:r w:rsidRPr="00C65A0A">
        <w:rPr>
          <w:i/>
          <w:iCs/>
        </w:rPr>
        <w:t>de iure</w:t>
      </w:r>
      <w:r w:rsidRPr="00C65A0A">
        <w:t xml:space="preserve"> del Convenio de Ginebra relativo a la Protección Debida a las Personas Civiles en Tiempo de Guerra, de 12 de agosto de 1949, al Territorio Palestino Ocupado, incluida Jerusalén Oriental, y al Golán sirio ocupado, a que se atenga rigurosamente a las disposiciones del Convenio, en particular su artículo 49, y a que cumpla todas las obligaciones que le incumben con arreglo </w:t>
      </w:r>
      <w:r w:rsidRPr="00C65A0A">
        <w:lastRenderedPageBreak/>
        <w:t>al derecho internacional y ponga fin de inmediato a todas las acciones que conllevan la alteración del carácter, la condición y la composición demográfica del Territorio Palestino Ocupado, incluida Jerusalén Oriental, y del Golán sirio ocupado;</w:t>
      </w:r>
    </w:p>
    <w:p w14:paraId="4F9A0C24" w14:textId="77777777" w:rsidR="00C65A0A" w:rsidRPr="00C65A0A" w:rsidRDefault="00C65A0A" w:rsidP="00C65A0A">
      <w:pPr>
        <w:pStyle w:val="SingleTxtG"/>
      </w:pPr>
      <w:r w:rsidRPr="00C65A0A">
        <w:tab/>
        <w:t>3.</w:t>
      </w:r>
      <w:r w:rsidRPr="00C65A0A">
        <w:tab/>
      </w:r>
      <w:r w:rsidRPr="00C65A0A">
        <w:rPr>
          <w:i/>
          <w:iCs/>
        </w:rPr>
        <w:t>Exige</w:t>
      </w:r>
      <w:r w:rsidRPr="00C65A0A">
        <w:t xml:space="preserve"> que Israel, la Potencia ocupante, ponga fin de manera inmediata a todas sus actividades de asentamiento en todo el Territorio Palestino Ocupado, incluida Jerusalén Oriental, y en el Golán sirio ocupado, y a este respecto pide que se apliquen plenamente todas las resoluciones pertinentes del Consejo de Seguridad, entre otras las resoluciones 446 (1979), de 22 de marzo de 1979, 452 (1979), de 20 de julio de 1979, 465</w:t>
      </w:r>
      <w:r>
        <w:t> </w:t>
      </w:r>
      <w:r w:rsidRPr="00C65A0A">
        <w:t>(1980), de 1 de marzo de 1980, 476 (1980), de 30 de junio de 1980, 497 (1981), de 17</w:t>
      </w:r>
      <w:r>
        <w:t> </w:t>
      </w:r>
      <w:r w:rsidRPr="00C65A0A">
        <w:t>de diciembre de 1981, 1515 (2003), de 19 de noviembre de 2003, y 2334 (2016), de 23</w:t>
      </w:r>
      <w:r>
        <w:t> </w:t>
      </w:r>
      <w:r w:rsidRPr="00C65A0A">
        <w:t>de diciembre de 2016;</w:t>
      </w:r>
    </w:p>
    <w:p w14:paraId="63D0996B" w14:textId="77777777" w:rsidR="00C65A0A" w:rsidRPr="00C65A0A" w:rsidRDefault="00C65A0A" w:rsidP="00C65A0A">
      <w:pPr>
        <w:pStyle w:val="SingleTxtG"/>
      </w:pPr>
      <w:r w:rsidRPr="00C65A0A">
        <w:tab/>
        <w:t>4.</w:t>
      </w:r>
      <w:r w:rsidRPr="00C65A0A">
        <w:tab/>
      </w:r>
      <w:r w:rsidRPr="00C65A0A">
        <w:rPr>
          <w:i/>
          <w:iCs/>
        </w:rPr>
        <w:t>Exige también</w:t>
      </w:r>
      <w:r w:rsidRPr="00C65A0A">
        <w:t xml:space="preserve"> que Israel, la Potencia ocupante, cumpla plenamente las obligaciones jurídicas que le incumben, enunciadas en la opinión consultiva emitida el 9 de julio de 2004 por la Corte Internacional de Justicia, que entrañan detener de inmediato la construcción del muro en el Territorio Palestino Ocupado, incluidas Jerusalén Oriental y su periferia, desmantelar de inmediato la estructura allí situada, derogar o dejar sin efecto de inmediato todos los actos legislativos y reglamentarios relativos a su construcción, y reparar todos los daños y perjuicios causados a las personas físicas o jurídicas afectadas por la construcción del muro;</w:t>
      </w:r>
    </w:p>
    <w:p w14:paraId="549A7DA1" w14:textId="77777777" w:rsidR="00C65A0A" w:rsidRPr="00C65A0A" w:rsidRDefault="00C65A0A" w:rsidP="00C65A0A">
      <w:pPr>
        <w:pStyle w:val="SingleTxtG"/>
      </w:pPr>
      <w:r w:rsidRPr="00C65A0A">
        <w:tab/>
        <w:t>5.</w:t>
      </w:r>
      <w:r w:rsidRPr="00C65A0A">
        <w:tab/>
      </w:r>
      <w:r w:rsidRPr="00C65A0A">
        <w:rPr>
          <w:i/>
          <w:iCs/>
        </w:rPr>
        <w:t>Condena</w:t>
      </w:r>
      <w:r w:rsidRPr="00C65A0A">
        <w:t xml:space="preserve"> la continuación de los asentamientos y las actividades conexas por Israel, incluidas la construcción y la expansión de los asentamientos, la expropiación de tierras, la demolición de viviendas, la confiscación y destrucción de bienes, incluidos envíos de socorro humanitario, el desplazamiento forzoso de palestinos, incluidas comunidades enteras, y la construcción de carreteras de circunvalación, que alteran las características físicas y la composición demográfica de los territorios ocupados, incluidos Jerusalén Oriental y el Golán sirio, vulneran el derecho internacional humanitario, en particular el artículo 49 del Cuarto Convenio de Ginebra, y el derecho internacional de los derechos humanos, y socavan la viabilidad de la solución biestatal;</w:t>
      </w:r>
    </w:p>
    <w:p w14:paraId="45D26892" w14:textId="77777777" w:rsidR="00C65A0A" w:rsidRPr="00C65A0A" w:rsidRDefault="00C65A0A" w:rsidP="00C65A0A">
      <w:pPr>
        <w:pStyle w:val="SingleTxtG"/>
      </w:pPr>
      <w:r w:rsidRPr="00C65A0A">
        <w:tab/>
        <w:t>6.</w:t>
      </w:r>
      <w:r w:rsidRPr="00C65A0A">
        <w:tab/>
      </w:r>
      <w:r w:rsidRPr="00C65A0A">
        <w:rPr>
          <w:i/>
          <w:iCs/>
        </w:rPr>
        <w:t>Condena también</w:t>
      </w:r>
      <w:r w:rsidRPr="00C65A0A">
        <w:t xml:space="preserve"> las declaraciones de autoridades israelíes en favor de la anexión de tierras palestinas, y reafirma la prohibición de la adquisición de territorio mediante el uso de la fuerza;</w:t>
      </w:r>
    </w:p>
    <w:p w14:paraId="34029623" w14:textId="77777777" w:rsidR="00C65A0A" w:rsidRPr="00C65A0A" w:rsidRDefault="00C65A0A" w:rsidP="00C65A0A">
      <w:pPr>
        <w:pStyle w:val="SingleTxtG"/>
      </w:pPr>
      <w:r w:rsidRPr="00C65A0A">
        <w:tab/>
        <w:t>7.</w:t>
      </w:r>
      <w:r w:rsidRPr="00C65A0A">
        <w:tab/>
      </w:r>
      <w:r w:rsidRPr="00917706">
        <w:rPr>
          <w:i/>
        </w:rPr>
        <w:t>Expresa su gran preocupación</w:t>
      </w:r>
      <w:r w:rsidRPr="00C65A0A">
        <w:t xml:space="preserve"> por, y pide el cese de:</w:t>
      </w:r>
    </w:p>
    <w:p w14:paraId="6246822C" w14:textId="77777777" w:rsidR="00C65A0A" w:rsidRPr="00C65A0A" w:rsidRDefault="00C65A0A" w:rsidP="00C65A0A">
      <w:pPr>
        <w:pStyle w:val="SingleTxtG"/>
      </w:pPr>
      <w:r w:rsidRPr="00C65A0A">
        <w:tab/>
        <w:t>a)</w:t>
      </w:r>
      <w:r w:rsidRPr="00C65A0A">
        <w:tab/>
        <w:t>La puesta en funcionamiento por Israel de un tranvía que une los asentamientos con Jerusalén Occidental, en clara contravención del derecho internacional y las resoluciones pertinentes de las Naciones Unidas;</w:t>
      </w:r>
    </w:p>
    <w:p w14:paraId="45FCBA6F" w14:textId="77777777" w:rsidR="00C65A0A" w:rsidRPr="00C65A0A" w:rsidRDefault="00C65A0A" w:rsidP="00C65A0A">
      <w:pPr>
        <w:pStyle w:val="SingleTxtG"/>
      </w:pPr>
      <w:r w:rsidRPr="00C65A0A">
        <w:tab/>
        <w:t>b)</w:t>
      </w:r>
      <w:r w:rsidRPr="00C65A0A">
        <w:tab/>
        <w:t>La expropiación de tierras palestinas, la demolición de viviendas palestinas, las órdenes de demolición, los desalojos forzosos y los planes de “reubicación”, la obstrucción y destrucción de la asistencia humanitaria y la creación de un entorno de coerción y de condiciones de vida insoportables por parte de Israel en las zonas seleccionadas para la expansión y construcción de asentamientos, y otras prácticas destinadas al traslado forzoso de la población civil palestina, incluidas las comunidades de beduinos y los pastores, así como otras actividades de asentamiento, como la denegación del acceso al agua y a otros servicios básicos por parte de Israel a los palestinos en el Territorio Palestino Ocupado, incluida Jerusalén Oriental, especialmente en las zonas seleccionadas para la expansión de los asentamientos, y la apropiación de bienes palestinos mediante, entre otras cosas, la declaración de “tierras del Estado”, “zonas militares” cerradas, “parques nacionales” y enclaves “arqueológicos” para facilitar y promover la expansión o la construcción de asentamientos e infraestructuras conexas, en contravención de las obligaciones que incumben a Israel en virtud del derecho internacional humanitario y el derecho internacional de los derechos humanos;</w:t>
      </w:r>
    </w:p>
    <w:p w14:paraId="0B89161C" w14:textId="77777777" w:rsidR="00C65A0A" w:rsidRPr="00C65A0A" w:rsidRDefault="00C65A0A" w:rsidP="00C65A0A">
      <w:pPr>
        <w:pStyle w:val="SingleTxtG"/>
      </w:pPr>
      <w:r w:rsidRPr="00C65A0A">
        <w:tab/>
        <w:t>c)</w:t>
      </w:r>
      <w:r w:rsidRPr="00C65A0A">
        <w:tab/>
        <w:t>Las medidas israelíes en forma de políticas, leyes y prácticas que impiden la plena participación de los palestinos en la vida política, social, económica y cultural del Territorio Palestino Ocupado, incluida Jerusalén Oriental, así como su pleno desarrollo tanto en la Ribera Occidental como en la Franja de Gaza;</w:t>
      </w:r>
    </w:p>
    <w:p w14:paraId="2521E539" w14:textId="77777777" w:rsidR="00C65A0A" w:rsidRPr="00C65A0A" w:rsidRDefault="00C65A0A" w:rsidP="00C65A0A">
      <w:pPr>
        <w:pStyle w:val="SingleTxtG"/>
        <w:keepNext/>
        <w:keepLines/>
      </w:pPr>
      <w:r w:rsidRPr="00C65A0A">
        <w:lastRenderedPageBreak/>
        <w:tab/>
        <w:t>8.</w:t>
      </w:r>
      <w:r w:rsidRPr="00C65A0A">
        <w:tab/>
      </w:r>
      <w:r w:rsidRPr="00C65A0A">
        <w:rPr>
          <w:i/>
          <w:iCs/>
        </w:rPr>
        <w:t>Exhorta</w:t>
      </w:r>
      <w:r w:rsidRPr="00C65A0A">
        <w:t xml:space="preserve"> a Israel, la Potencia ocupante, a que:</w:t>
      </w:r>
    </w:p>
    <w:p w14:paraId="20638643" w14:textId="77777777" w:rsidR="00C65A0A" w:rsidRPr="00C65A0A" w:rsidRDefault="00C65A0A" w:rsidP="00C65A0A">
      <w:pPr>
        <w:pStyle w:val="SingleTxtG"/>
      </w:pPr>
      <w:r w:rsidRPr="00C65A0A">
        <w:tab/>
        <w:t>a)</w:t>
      </w:r>
      <w:r w:rsidRPr="00C65A0A">
        <w:tab/>
        <w:t>Ponga fin sin demora a su ocupación de los territorios ocupados desde 1967, que puede entrañar una contravención del derecho internacional, revierta su política de asentamientos en los territorios ocupados, incluidos Jerusalén Oriental y el Golán sirio, y, como primera medida para el desmantelamiento de las actividades relacionadas con los asentamientos, detenga inmediatamente la expansión de los asentamientos existentes, incluidos su llamado crecimiento natural y las actividades conexas, impida todo nuevo asentamiento de colonos en los territorios ocupados, incluida Jerusalén Oriental, y deseche el llamado plan E-1;</w:t>
      </w:r>
    </w:p>
    <w:p w14:paraId="252287EA" w14:textId="77777777" w:rsidR="00C65A0A" w:rsidRPr="00C65A0A" w:rsidRDefault="00C65A0A" w:rsidP="00C65A0A">
      <w:pPr>
        <w:pStyle w:val="SingleTxtG"/>
      </w:pPr>
      <w:r w:rsidRPr="00C65A0A">
        <w:tab/>
        <w:t>b)</w:t>
      </w:r>
      <w:r w:rsidRPr="00C65A0A">
        <w:tab/>
        <w:t>Ponga fin a todas las violaciones de los derechos humanos, especialmente del derecho a la libre determinación, relacionadas con la presencia de asentamientos, y cumpla su obligación internacional de proporcionar un recurso efectivo a las víctimas;</w:t>
      </w:r>
    </w:p>
    <w:p w14:paraId="38C4F21A" w14:textId="77777777" w:rsidR="00C65A0A" w:rsidRPr="00C65A0A" w:rsidRDefault="00C65A0A" w:rsidP="00C65A0A">
      <w:pPr>
        <w:pStyle w:val="SingleTxtG"/>
      </w:pPr>
      <w:r w:rsidRPr="00C65A0A">
        <w:tab/>
        <w:t>c)</w:t>
      </w:r>
      <w:r w:rsidRPr="00C65A0A">
        <w:tab/>
        <w:t>Adopte medidas inmediatas para prohibir y erradicar todas las políticas y prácticas que discriminen y afecten de manera desproporcionada a la población palestina del Territorio Palestino Ocupado, incluida Jerusalén Oriental, entre otros medios poniendo fin al sistema de carreteras diferentes para uso exclusivo de los colonos israelíes, que residen en dicho territorio de manera ilegal, a la compleja combinación de restricciones de la circulación mediante el muro, los cortes de carreteras y un régimen de permisos que afecta únicamente a la población palestina, a la aplicación de un ordenamiento jurídico doble que ha facilitado el establecimiento y la consolidación de los asentamientos, y a otras violaciones y formas de discriminación institucionalizada;</w:t>
      </w:r>
    </w:p>
    <w:p w14:paraId="76889DF8" w14:textId="77777777" w:rsidR="00C65A0A" w:rsidRPr="00C65A0A" w:rsidRDefault="00C65A0A" w:rsidP="00C65A0A">
      <w:pPr>
        <w:pStyle w:val="SingleTxtG"/>
      </w:pPr>
      <w:r w:rsidRPr="00C65A0A">
        <w:tab/>
        <w:t>d)</w:t>
      </w:r>
      <w:r w:rsidRPr="00C65A0A">
        <w:tab/>
        <w:t>Ponga fin a la requisa y todas las demás formas de apropiación ilícita de tierras palestinas, incluidas las denominadas tierras del Estado, y a su asignación para el establecimiento y la expansión de los asentamientos, así como a la concesión de beneficios e incentivos a los asentamientos y los colonos;</w:t>
      </w:r>
    </w:p>
    <w:p w14:paraId="72211AB8" w14:textId="77777777" w:rsidR="00C65A0A" w:rsidRPr="00C65A0A" w:rsidRDefault="00C65A0A" w:rsidP="00C65A0A">
      <w:pPr>
        <w:pStyle w:val="SingleTxtG"/>
      </w:pPr>
      <w:r w:rsidRPr="00C65A0A">
        <w:tab/>
        <w:t>e)</w:t>
      </w:r>
      <w:r w:rsidRPr="00C65A0A">
        <w:tab/>
        <w:t>Ponga fin a todas las prácticas y políticas que dan lugar a la fragmentación territorial del Territorio Palestino Ocupado, incluida Jerusalén Oriental, y que están aislando a las comunidades palestinas en enclaves separados y alterando deliberadamente la composición demográfica del Territorio Palestino Ocupado;</w:t>
      </w:r>
    </w:p>
    <w:p w14:paraId="7B0AE6C6" w14:textId="77777777" w:rsidR="00C65A0A" w:rsidRPr="00C65A0A" w:rsidRDefault="00C65A0A" w:rsidP="00C65A0A">
      <w:pPr>
        <w:pStyle w:val="SingleTxtG"/>
      </w:pPr>
      <w:r w:rsidRPr="00C65A0A">
        <w:tab/>
        <w:t>f)</w:t>
      </w:r>
      <w:r w:rsidRPr="00C65A0A">
        <w:tab/>
        <w:t>Adopte y aplique medidas firmes, incluidas la confiscación de armas y la imposición de sanciones penales, para evitar todos los actos de violencia por parte de colonos israelíes y asegurar la plena rendición de cuentas por dichos actos, y adopte otras medidas para garantizar la seguridad y la protección de la población civil palestina y los bienes palestinos en el Territorio Palestino Ocupado, incluida Jerusalén Oriental;</w:t>
      </w:r>
    </w:p>
    <w:p w14:paraId="6C44235A" w14:textId="77777777" w:rsidR="00C65A0A" w:rsidRPr="00C65A0A" w:rsidRDefault="00C65A0A" w:rsidP="00C65A0A">
      <w:pPr>
        <w:pStyle w:val="SingleTxtG"/>
      </w:pPr>
      <w:r w:rsidRPr="00C65A0A">
        <w:tab/>
        <w:t>g)</w:t>
      </w:r>
      <w:r w:rsidRPr="00C65A0A">
        <w:tab/>
        <w:t>Ponga fin a todas las actividades, incluidas las de colonos israelíes, que dañen el medio ambiente, como el vertido en el Territorio Palestino Ocupado, incluida Jerusalén Oriental, y en el Golán sirio ocupado de todo tipo de materiales de desecho, que ponen en grave peligro sus recursos naturales, tanto hídricos como terrestres, y que constituyen una amenaza para el medio ambiente, el saneamiento y la salud de la población civil;</w:t>
      </w:r>
    </w:p>
    <w:p w14:paraId="0D0D236B" w14:textId="77777777" w:rsidR="00C65A0A" w:rsidRPr="00C65A0A" w:rsidRDefault="00C65A0A" w:rsidP="00C65A0A">
      <w:pPr>
        <w:pStyle w:val="SingleTxtG"/>
      </w:pPr>
      <w:r w:rsidRPr="00C65A0A">
        <w:tab/>
        <w:t>h)</w:t>
      </w:r>
      <w:r w:rsidRPr="00C65A0A">
        <w:tab/>
        <w:t>Deje de explotar, dañar, destruir o agotar y poner en peligro los recursos naturales del Territorio Palestino Ocupado, incluida Jerusalén Oriental, y el Golán sirio ocupado;</w:t>
      </w:r>
    </w:p>
    <w:p w14:paraId="4C146CC1" w14:textId="77777777" w:rsidR="00C65A0A" w:rsidRPr="00C65A0A" w:rsidRDefault="00C65A0A" w:rsidP="00C65A0A">
      <w:pPr>
        <w:pStyle w:val="SingleTxtG"/>
      </w:pPr>
      <w:r w:rsidRPr="00C65A0A">
        <w:tab/>
        <w:t>9.</w:t>
      </w:r>
      <w:r w:rsidRPr="00C65A0A">
        <w:tab/>
      </w:r>
      <w:r w:rsidRPr="00C65A0A">
        <w:rPr>
          <w:i/>
          <w:iCs/>
        </w:rPr>
        <w:t>Acoge con beneplácito</w:t>
      </w:r>
      <w:r w:rsidRPr="00C65A0A">
        <w:t xml:space="preserve"> la aprobación de las Directrices de la Unión Europea sobre el derecho de las entidades israelíes y sus actividades en los territorios ocupados por Israel desde junio de 1967 a optar a las subvenciones, premios e instrumentos financieros financiados por la Unión Europea desde 2014;</w:t>
      </w:r>
    </w:p>
    <w:p w14:paraId="469CFA62" w14:textId="77777777" w:rsidR="00C65A0A" w:rsidRPr="00C65A0A" w:rsidRDefault="00C65A0A" w:rsidP="00C65A0A">
      <w:pPr>
        <w:pStyle w:val="SingleTxtG"/>
      </w:pPr>
      <w:r w:rsidRPr="00C65A0A">
        <w:tab/>
        <w:t>10.</w:t>
      </w:r>
      <w:r w:rsidRPr="00C65A0A">
        <w:tab/>
      </w:r>
      <w:r w:rsidRPr="00C65A0A">
        <w:rPr>
          <w:i/>
          <w:iCs/>
        </w:rPr>
        <w:t>Insta</w:t>
      </w:r>
      <w:r w:rsidRPr="00C65A0A">
        <w:t xml:space="preserve"> a todos los Estados y las organizaciones internacionales a que se aseguren de que no toman medidas que reconozcan la expansión de los asentamientos o la construcción del muro en el Territorio Palestino Ocupado, incluida Jerusalén Oriental, o ayuden o contribuyan a ellas, y a que sigan aplicando activamente políticas que aseguren el respeto de las obligaciones que les incumben en virtud del derecho internacional en relación con estas y todas las demás prácticas y medidas ilegales israelíes en el Territorio Palestino Ocupado, incluida Jerusalén Oriental;</w:t>
      </w:r>
    </w:p>
    <w:p w14:paraId="0F3E6C61" w14:textId="77777777" w:rsidR="00C65A0A" w:rsidRPr="00C65A0A" w:rsidRDefault="00C65A0A" w:rsidP="00C65A0A">
      <w:pPr>
        <w:pStyle w:val="SingleTxtG"/>
      </w:pPr>
      <w:r w:rsidRPr="00C65A0A">
        <w:lastRenderedPageBreak/>
        <w:tab/>
        <w:t>11.</w:t>
      </w:r>
      <w:r w:rsidRPr="00C65A0A">
        <w:tab/>
      </w:r>
      <w:r w:rsidRPr="00C65A0A">
        <w:rPr>
          <w:i/>
          <w:iCs/>
        </w:rPr>
        <w:t>Recuerda</w:t>
      </w:r>
      <w:r w:rsidRPr="00C65A0A">
        <w:t xml:space="preserve"> a todos los Estados sus obligaciones jurídicas enunciadas en la opinión consultiva de la Corte Internacional de Justicia de 9 de julio de 2004 sobre las consecuencias jurídicas de la construcción de un muro en el Territorio Palestino Ocupado, entre ellas las de no reconocer la situación ilegal resultante de la construcción del muro, no prestar ayuda ni asistencia para el mantenimiento de la situación creada por dicha construcción y hacer que Israel respete el derecho internacional humanitario recogido en el Cuarto Convenio de Ginebra;</w:t>
      </w:r>
    </w:p>
    <w:p w14:paraId="68D0727E" w14:textId="77777777" w:rsidR="00C65A0A" w:rsidRPr="00C65A0A" w:rsidRDefault="00C65A0A" w:rsidP="00C65A0A">
      <w:pPr>
        <w:pStyle w:val="SingleTxtG"/>
      </w:pPr>
      <w:r w:rsidRPr="00C65A0A">
        <w:tab/>
        <w:t>12.</w:t>
      </w:r>
      <w:r w:rsidRPr="00C65A0A">
        <w:tab/>
      </w:r>
      <w:r w:rsidRPr="00C65A0A">
        <w:rPr>
          <w:i/>
          <w:iCs/>
        </w:rPr>
        <w:t>Exhorta</w:t>
      </w:r>
      <w:r w:rsidRPr="00C65A0A">
        <w:t xml:space="preserve"> a todos los Estados a que:</w:t>
      </w:r>
    </w:p>
    <w:p w14:paraId="1FC540E3" w14:textId="77777777" w:rsidR="00C65A0A" w:rsidRPr="00C65A0A" w:rsidRDefault="00C65A0A" w:rsidP="00C65A0A">
      <w:pPr>
        <w:pStyle w:val="SingleTxtG"/>
      </w:pPr>
      <w:r w:rsidRPr="00C65A0A">
        <w:tab/>
        <w:t>a)</w:t>
      </w:r>
      <w:r w:rsidRPr="00C65A0A">
        <w:tab/>
        <w:t>Distingan, en sus relaciones pertinentes, entre el territorio del Estado de Israel y los territorios ocupados desde 1967, lo que incluye no proporcionar a Israel asistencia alguna para su utilización específica en relación con los asentamientos en esos territorios en lo tocante, entre otras cosas, a la cuestión del comercio con los asentamientos, en consonancia con las obligaciones que les incumben en virtud del derecho internacional;</w:t>
      </w:r>
    </w:p>
    <w:p w14:paraId="6D571AA1" w14:textId="77777777" w:rsidR="00C65A0A" w:rsidRPr="00C65A0A" w:rsidRDefault="00C65A0A" w:rsidP="00C65A0A">
      <w:pPr>
        <w:pStyle w:val="SingleTxtG"/>
      </w:pPr>
      <w:r w:rsidRPr="00C65A0A">
        <w:tab/>
        <w:t>b)</w:t>
      </w:r>
      <w:r w:rsidRPr="00C65A0A">
        <w:tab/>
        <w:t>Apliquen los Principios Rectores sobre las Empresas y los Derechos Humanos en relación con el Territorio Palestino Ocupado, incluida Jerusalén Oriental, y adopten las medidas adecuadas para que las empresas que estén domiciliadas en su territorio y/u operen bajo su jurisdicción, entre ellas las que sean de su propiedad o estén controladas por ellos, se abstengan de cometer violaciones de los derechos humanos de los palestinos, o de contribuir a ellas, facilitarlas o beneficiarse de ellas, conforme a las normas de conducta previstas en los Principios Rectores y demás leyes y normas internacionales pertinentes, adoptando las medidas necesarias en vista del carácter irreductible de las consecuencias perjudiciales de sus actividades en los derechos humanos;</w:t>
      </w:r>
    </w:p>
    <w:p w14:paraId="41A58E58" w14:textId="77777777" w:rsidR="00C65A0A" w:rsidRPr="00C65A0A" w:rsidRDefault="00C65A0A" w:rsidP="00C65A0A">
      <w:pPr>
        <w:pStyle w:val="SingleTxtG"/>
      </w:pPr>
      <w:r w:rsidRPr="00C65A0A">
        <w:tab/>
        <w:t>c)</w:t>
      </w:r>
      <w:r w:rsidRPr="00C65A0A">
        <w:tab/>
        <w:t>Orienten a los particulares y las empresas acerca de los riesgos financieros, jurídicos y para su reputación —incluida la posibilidad de que las empresas implicadas en violaciones graves de los derechos humanos y en vulneraciones de los derechos de las personas incurran en responsabilidad jurídica— que conlleva la participación en actividades relacionadas con los asentamientos, por ejemplo mediante transacciones financieras, inversiones, compras, adquisiciones, préstamos, la prestación de servicios y otras actividades económicas y financieras en los asentamientos israelíes o que los beneficien, informen a las empresas de estos riesgos en la formulación de sus planes de acción nacionales para la aplicación de los Principios Rectores sobre las Empresas y los Derechos Humanos, y se cercioren de que sus políticas, leyes, reglamentos y medidas de aplicación aborden eficazmente los mayores riesgos que conlleva la explotación de una empresa en el Territorio Palestino Ocupado, incluida Jerusalén Oriental;</w:t>
      </w:r>
    </w:p>
    <w:p w14:paraId="0752A98D" w14:textId="77777777" w:rsidR="00C65A0A" w:rsidRPr="00C65A0A" w:rsidRDefault="00C65A0A" w:rsidP="00C65A0A">
      <w:pPr>
        <w:pStyle w:val="SingleTxtG"/>
      </w:pPr>
      <w:r w:rsidRPr="00C65A0A">
        <w:tab/>
        <w:t>d)</w:t>
      </w:r>
      <w:r w:rsidRPr="00C65A0A">
        <w:tab/>
        <w:t>Aumenten la vigilancia de la violencia de los colonos a fin de promover la rendición de cuentas;</w:t>
      </w:r>
    </w:p>
    <w:p w14:paraId="093F4910" w14:textId="77777777" w:rsidR="00C65A0A" w:rsidRPr="00C65A0A" w:rsidRDefault="00C65A0A" w:rsidP="00C65A0A">
      <w:pPr>
        <w:pStyle w:val="SingleTxtG"/>
      </w:pPr>
      <w:r w:rsidRPr="00C65A0A">
        <w:tab/>
        <w:t>13.</w:t>
      </w:r>
      <w:r w:rsidRPr="00C65A0A">
        <w:tab/>
      </w:r>
      <w:r w:rsidRPr="00C65A0A">
        <w:rPr>
          <w:i/>
          <w:iCs/>
        </w:rPr>
        <w:t>Exhorta</w:t>
      </w:r>
      <w:r w:rsidRPr="00C65A0A">
        <w:t xml:space="preserve"> a las empresas a que adopten todas las medidas necesarias para cumplir las responsabilidades que les incumben en virtud de los Principios Rectores sobre las Empresas y los Derechos Humanos y las leyes y normas internacionales pertinentes con respecto a las actividades que lleven a cabo en los asentamientos israelíes o en relación con ellos y con el muro en el Territorio Palestino Ocupado, incluida Jerusalén Oriental, a fin de evitar los efectos perjudiciales de esas actividades en los derechos humanos y no contribuir a la creación, el mantenimiento, el desarrollo o la consolidación de los asentamientos israelíes y la explotación de los recursos naturales del Territorio Palestino Ocupado;</w:t>
      </w:r>
    </w:p>
    <w:p w14:paraId="5BE29F30" w14:textId="77777777" w:rsidR="00C65A0A" w:rsidRPr="00C65A0A" w:rsidRDefault="00C65A0A" w:rsidP="00C65A0A">
      <w:pPr>
        <w:pStyle w:val="SingleTxtG"/>
      </w:pPr>
      <w:r w:rsidRPr="00C65A0A">
        <w:tab/>
        <w:t>14.</w:t>
      </w:r>
      <w:r w:rsidRPr="00C65A0A">
        <w:tab/>
      </w:r>
      <w:r w:rsidRPr="00C65A0A">
        <w:rPr>
          <w:i/>
          <w:iCs/>
        </w:rPr>
        <w:t>Solicita</w:t>
      </w:r>
      <w:r w:rsidRPr="00C65A0A">
        <w:t xml:space="preserve"> a todas las partes interesadas, incluidos los órganos de las Naciones Unidas, que sigan y velen por que se sigan las recomendaciones formuladas en el informe de la misión internacional independiente de investigación de las repercusiones de los asentamientos israelíes en los derechos civiles, políticos, económicos, sociales y culturales del pueblo palestino en todo el Territorio Palestino Ocupado, incluida Jerusalén Oriental, que el Consejo de Derechos Humanos hizo suyas en su resolución 22/29, de conformidad con sus respectivos mandatos;</w:t>
      </w:r>
    </w:p>
    <w:p w14:paraId="2001CD01" w14:textId="77777777" w:rsidR="00C65A0A" w:rsidRPr="00C65A0A" w:rsidRDefault="00C65A0A" w:rsidP="00C65A0A">
      <w:pPr>
        <w:pStyle w:val="SingleTxtG"/>
      </w:pPr>
      <w:r w:rsidRPr="00C65A0A">
        <w:tab/>
        <w:t>15.</w:t>
      </w:r>
      <w:r w:rsidRPr="00C65A0A">
        <w:tab/>
      </w:r>
      <w:r w:rsidRPr="00C65A0A">
        <w:rPr>
          <w:i/>
          <w:iCs/>
        </w:rPr>
        <w:t>Exhorta</w:t>
      </w:r>
      <w:r w:rsidRPr="00C65A0A">
        <w:t xml:space="preserve"> a los órganos competentes de las Naciones Unidas a que, en el marco de sus mandatos, adopten todas las medidas y disposiciones necesarias para asegurar el pleno respeto y el cumplimiento de la resolución 17/4 del Consejo de Derechos Humanos, de 16 de junio de 2011, relativa a los Principios Rectores sobre las Empresas y los </w:t>
      </w:r>
      <w:r w:rsidRPr="00C65A0A">
        <w:lastRenderedPageBreak/>
        <w:t>Derechos Humanos, y de las demás leyes y normas internacionales pertinentes, y para garantizar la puesta en práctica del Marco de las Naciones Unidas para “Proteger, Respetar y Remediar”, el cual constituye una norma mundial para la defensa de los derechos humanos en relación con las actividades empresariales vinculadas a los asentamientos israelíes en el Territorio Palestino Ocupado, incluida Jerusalén Oriental;</w:t>
      </w:r>
    </w:p>
    <w:p w14:paraId="00226DAB" w14:textId="77777777" w:rsidR="00C65A0A" w:rsidRPr="00C65A0A" w:rsidRDefault="00C65A0A" w:rsidP="00C65A0A">
      <w:pPr>
        <w:pStyle w:val="SingleTxtG"/>
      </w:pPr>
      <w:r w:rsidRPr="00C65A0A">
        <w:tab/>
        <w:t>16.</w:t>
      </w:r>
      <w:r w:rsidRPr="00C65A0A">
        <w:tab/>
      </w:r>
      <w:r w:rsidRPr="00C65A0A">
        <w:rPr>
          <w:i/>
          <w:iCs/>
        </w:rPr>
        <w:t>Solicita</w:t>
      </w:r>
      <w:r w:rsidRPr="00C65A0A">
        <w:t xml:space="preserve"> a la Alta Comisionada de las Naciones Unidas para los Derechos Humanos que elabore un informe sobre las consecuencias de la intensificación de las actividades de asentamiento y otras medidas de anexión en el Territorio Palestino Ocupado, especialmente en Jerusalén Oriental y su periferia y en la denominada zona E-1, para la contigüidad del Territorio Palestino y sus repercusiones en los derechos civiles, políticos, económicos, sociales y culturales del pueblo palestino, y que presente el informe al Consejo de Derechos Humanos en su 46º período de sesiones;</w:t>
      </w:r>
    </w:p>
    <w:p w14:paraId="43D5E57B" w14:textId="77777777" w:rsidR="00C65A0A" w:rsidRPr="00C65A0A" w:rsidRDefault="00C65A0A" w:rsidP="00C65A0A">
      <w:pPr>
        <w:pStyle w:val="SingleTxtG"/>
      </w:pPr>
      <w:r w:rsidRPr="00C65A0A">
        <w:tab/>
        <w:t>17.</w:t>
      </w:r>
      <w:r w:rsidRPr="00C65A0A">
        <w:tab/>
      </w:r>
      <w:r w:rsidRPr="00C65A0A">
        <w:rPr>
          <w:i/>
          <w:iCs/>
        </w:rPr>
        <w:t>Decide</w:t>
      </w:r>
      <w:r w:rsidRPr="00C65A0A">
        <w:t xml:space="preserve"> seguir ocupándose de la cuestión.</w:t>
      </w:r>
    </w:p>
    <w:p w14:paraId="7FD1678A" w14:textId="77777777" w:rsidR="00381C24" w:rsidRPr="00C65A0A" w:rsidRDefault="00C65A0A" w:rsidP="00C65A0A">
      <w:pPr>
        <w:pStyle w:val="SingleTxtG"/>
        <w:suppressAutoHyphens/>
        <w:spacing w:before="240" w:after="0"/>
        <w:jc w:val="center"/>
        <w:rPr>
          <w:u w:val="single"/>
        </w:rPr>
      </w:pPr>
      <w:r>
        <w:rPr>
          <w:u w:val="single"/>
        </w:rPr>
        <w:tab/>
      </w:r>
      <w:r>
        <w:rPr>
          <w:u w:val="single"/>
        </w:rPr>
        <w:tab/>
      </w:r>
      <w:r>
        <w:rPr>
          <w:u w:val="single"/>
        </w:rPr>
        <w:tab/>
      </w:r>
    </w:p>
    <w:sectPr w:rsidR="00381C24" w:rsidRPr="00C65A0A" w:rsidSect="00C65A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A0553" w14:textId="77777777" w:rsidR="001E75CD" w:rsidRPr="00A312BC" w:rsidRDefault="001E75CD" w:rsidP="00A312BC">
      <w:pPr>
        <w:pStyle w:val="Piedepgina"/>
      </w:pPr>
    </w:p>
  </w:endnote>
  <w:endnote w:type="continuationSeparator" w:id="0">
    <w:p w14:paraId="688C3C09" w14:textId="77777777" w:rsidR="001E75CD" w:rsidRPr="00A312BC" w:rsidRDefault="001E75C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C9F8" w14:textId="77777777" w:rsidR="00C65A0A" w:rsidRPr="00C65A0A" w:rsidRDefault="00C65A0A" w:rsidP="00C65A0A">
    <w:pPr>
      <w:pStyle w:val="Piedepgina"/>
      <w:tabs>
        <w:tab w:val="right" w:pos="9638"/>
      </w:tabs>
    </w:pPr>
    <w:r w:rsidRPr="00C65A0A">
      <w:rPr>
        <w:b/>
        <w:sz w:val="18"/>
      </w:rPr>
      <w:fldChar w:fldCharType="begin"/>
    </w:r>
    <w:r w:rsidRPr="00C65A0A">
      <w:rPr>
        <w:b/>
        <w:sz w:val="18"/>
      </w:rPr>
      <w:instrText xml:space="preserve"> PAGE  \* MERGEFORMAT </w:instrText>
    </w:r>
    <w:r w:rsidRPr="00C65A0A">
      <w:rPr>
        <w:b/>
        <w:sz w:val="18"/>
      </w:rPr>
      <w:fldChar w:fldCharType="separate"/>
    </w:r>
    <w:r w:rsidRPr="00C65A0A">
      <w:rPr>
        <w:b/>
        <w:noProof/>
        <w:sz w:val="18"/>
      </w:rPr>
      <w:t>2</w:t>
    </w:r>
    <w:r w:rsidRPr="00C65A0A">
      <w:rPr>
        <w:b/>
        <w:sz w:val="18"/>
      </w:rPr>
      <w:fldChar w:fldCharType="end"/>
    </w:r>
    <w:r>
      <w:rPr>
        <w:b/>
        <w:sz w:val="18"/>
      </w:rPr>
      <w:tab/>
    </w:r>
    <w:r>
      <w:t>GE.20-07959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8EB1" w14:textId="77777777" w:rsidR="00C65A0A" w:rsidRPr="00C65A0A" w:rsidRDefault="00C65A0A" w:rsidP="00C65A0A">
    <w:pPr>
      <w:pStyle w:val="Piedepgina"/>
      <w:tabs>
        <w:tab w:val="right" w:pos="9638"/>
      </w:tabs>
      <w:rPr>
        <w:b/>
        <w:sz w:val="18"/>
      </w:rPr>
    </w:pPr>
    <w:r>
      <w:t>GE.20-07959</w:t>
    </w:r>
    <w:r>
      <w:tab/>
    </w:r>
    <w:r w:rsidRPr="00C65A0A">
      <w:rPr>
        <w:b/>
        <w:sz w:val="18"/>
      </w:rPr>
      <w:fldChar w:fldCharType="begin"/>
    </w:r>
    <w:r w:rsidRPr="00C65A0A">
      <w:rPr>
        <w:b/>
        <w:sz w:val="18"/>
      </w:rPr>
      <w:instrText xml:space="preserve"> PAGE  \* MERGEFORMAT </w:instrText>
    </w:r>
    <w:r w:rsidRPr="00C65A0A">
      <w:rPr>
        <w:b/>
        <w:sz w:val="18"/>
      </w:rPr>
      <w:fldChar w:fldCharType="separate"/>
    </w:r>
    <w:r w:rsidRPr="00C65A0A">
      <w:rPr>
        <w:b/>
        <w:noProof/>
        <w:sz w:val="18"/>
      </w:rPr>
      <w:t>3</w:t>
    </w:r>
    <w:r w:rsidRPr="00C65A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7BDC" w14:textId="77777777" w:rsidR="00042B72" w:rsidRPr="00C65A0A" w:rsidRDefault="00C65A0A" w:rsidP="00C65A0A">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649F78CB" wp14:editId="54E9E47A">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20-07959  (S)    170620    170620</w:t>
    </w:r>
    <w:r>
      <w:rPr>
        <w:sz w:val="20"/>
      </w:rPr>
      <w:br/>
    </w:r>
    <w:r w:rsidRPr="00C65A0A">
      <w:rPr>
        <w:rFonts w:ascii="C39T30Lfz" w:hAnsi="C39T30Lfz"/>
        <w:sz w:val="56"/>
      </w:rPr>
      <w:t></w:t>
    </w:r>
    <w:r w:rsidRPr="00C65A0A">
      <w:rPr>
        <w:rFonts w:ascii="C39T30Lfz" w:hAnsi="C39T30Lfz"/>
        <w:sz w:val="56"/>
      </w:rPr>
      <w:t></w:t>
    </w:r>
    <w:r w:rsidRPr="00C65A0A">
      <w:rPr>
        <w:rFonts w:ascii="C39T30Lfz" w:hAnsi="C39T30Lfz"/>
        <w:sz w:val="56"/>
      </w:rPr>
      <w:t></w:t>
    </w:r>
    <w:r w:rsidRPr="00C65A0A">
      <w:rPr>
        <w:rFonts w:ascii="C39T30Lfz" w:hAnsi="C39T30Lfz"/>
        <w:sz w:val="56"/>
      </w:rPr>
      <w:t></w:t>
    </w:r>
    <w:r w:rsidRPr="00C65A0A">
      <w:rPr>
        <w:rFonts w:ascii="C39T30Lfz" w:hAnsi="C39T30Lfz"/>
        <w:sz w:val="56"/>
      </w:rPr>
      <w:t></w:t>
    </w:r>
    <w:r w:rsidRPr="00C65A0A">
      <w:rPr>
        <w:rFonts w:ascii="C39T30Lfz" w:hAnsi="C39T30Lfz"/>
        <w:sz w:val="56"/>
      </w:rPr>
      <w:t></w:t>
    </w:r>
    <w:r w:rsidRPr="00C65A0A">
      <w:rPr>
        <w:rFonts w:ascii="C39T30Lfz" w:hAnsi="C39T30Lfz"/>
        <w:sz w:val="56"/>
      </w:rPr>
      <w:t></w:t>
    </w:r>
    <w:r w:rsidRPr="00C65A0A">
      <w:rPr>
        <w:rFonts w:ascii="C39T30Lfz" w:hAnsi="C39T30Lfz"/>
        <w:sz w:val="56"/>
      </w:rPr>
      <w:t></w:t>
    </w:r>
    <w:r w:rsidRPr="00C65A0A">
      <w:rPr>
        <w:rFonts w:ascii="C39T30Lfz" w:hAnsi="C39T30Lfz"/>
        <w:sz w:val="56"/>
      </w:rPr>
      <w:t></w:t>
    </w:r>
    <w:r>
      <w:rPr>
        <w:noProof/>
        <w:sz w:val="20"/>
      </w:rPr>
      <w:drawing>
        <wp:anchor distT="0" distB="0" distL="114300" distR="114300" simplePos="0" relativeHeight="251658752" behindDoc="0" locked="0" layoutInCell="1" allowOverlap="1" wp14:anchorId="2BEF0945" wp14:editId="0C435397">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454E" w14:textId="77777777" w:rsidR="001E75CD" w:rsidRPr="001075E9" w:rsidRDefault="001E75CD" w:rsidP="001075E9">
      <w:pPr>
        <w:tabs>
          <w:tab w:val="right" w:pos="2155"/>
        </w:tabs>
        <w:spacing w:after="80" w:line="240" w:lineRule="auto"/>
        <w:ind w:left="680"/>
        <w:rPr>
          <w:u w:val="single"/>
        </w:rPr>
      </w:pPr>
      <w:r>
        <w:rPr>
          <w:u w:val="single"/>
        </w:rPr>
        <w:tab/>
      </w:r>
    </w:p>
  </w:footnote>
  <w:footnote w:type="continuationSeparator" w:id="0">
    <w:p w14:paraId="45F74BC4" w14:textId="77777777" w:rsidR="001E75CD" w:rsidRDefault="001E75CD" w:rsidP="00407B78">
      <w:pPr>
        <w:tabs>
          <w:tab w:val="right" w:pos="2155"/>
        </w:tabs>
        <w:spacing w:after="80"/>
        <w:ind w:left="680"/>
        <w:rPr>
          <w:u w:val="single"/>
        </w:rPr>
      </w:pPr>
      <w:r>
        <w:rPr>
          <w:u w:val="single"/>
        </w:rPr>
        <w:tab/>
      </w:r>
    </w:p>
  </w:footnote>
  <w:footnote w:id="1">
    <w:p w14:paraId="0DEA9230" w14:textId="77777777" w:rsidR="00C65A0A" w:rsidRPr="00C65A0A" w:rsidRDefault="00C65A0A" w:rsidP="00C65A0A">
      <w:pPr>
        <w:pStyle w:val="Textonotapie"/>
        <w:rPr>
          <w:sz w:val="20"/>
        </w:rPr>
      </w:pPr>
      <w:r>
        <w:tab/>
      </w:r>
      <w:r w:rsidRPr="00C65A0A">
        <w:rPr>
          <w:rStyle w:val="Refdenotaalpie"/>
          <w:sz w:val="20"/>
          <w:vertAlign w:val="baseline"/>
        </w:rPr>
        <w:t>*</w:t>
      </w:r>
      <w:r w:rsidRPr="00C65A0A">
        <w:rPr>
          <w:rStyle w:val="Refdenotaalpie"/>
          <w:vertAlign w:val="baseline"/>
        </w:rPr>
        <w:tab/>
      </w:r>
      <w:r w:rsidRPr="00C65A0A">
        <w:t>Estado no miembro del Consejo de Derechos Humanos.</w:t>
      </w:r>
    </w:p>
  </w:footnote>
  <w:footnote w:id="2">
    <w:p w14:paraId="7AF6F61A" w14:textId="77777777" w:rsidR="00C65A0A" w:rsidRPr="00C65A0A" w:rsidRDefault="00C65A0A" w:rsidP="00C65A0A">
      <w:pPr>
        <w:pStyle w:val="Textonotapie"/>
        <w:rPr>
          <w:sz w:val="20"/>
        </w:rPr>
      </w:pPr>
      <w:r>
        <w:tab/>
      </w:r>
      <w:r w:rsidRPr="00C65A0A">
        <w:rPr>
          <w:rStyle w:val="Refdenotaalpie"/>
          <w:sz w:val="20"/>
          <w:vertAlign w:val="baseline"/>
        </w:rPr>
        <w:t>**</w:t>
      </w:r>
      <w:r w:rsidRPr="00C65A0A">
        <w:rPr>
          <w:rStyle w:val="Refdenotaalpie"/>
          <w:vertAlign w:val="baseline"/>
        </w:rPr>
        <w:tab/>
      </w:r>
      <w:r w:rsidRPr="00C65A0A">
        <w:t>En nombre de los Estados Miembros de las Naciones Unidas que son miembros de la Organización de Cooperación Islámica.</w:t>
      </w:r>
    </w:p>
  </w:footnote>
  <w:footnote w:id="3">
    <w:p w14:paraId="6F4C4C43" w14:textId="77777777" w:rsidR="00C65A0A" w:rsidRDefault="00C65A0A" w:rsidP="00C65A0A">
      <w:pPr>
        <w:pStyle w:val="Textonotapie"/>
        <w:widowControl w:val="0"/>
        <w:tabs>
          <w:tab w:val="clear" w:pos="1021"/>
          <w:tab w:val="right" w:pos="1020"/>
        </w:tabs>
        <w:suppressAutoHyphens/>
      </w:pPr>
      <w:r>
        <w:tab/>
      </w:r>
      <w:r>
        <w:rPr>
          <w:rStyle w:val="Refdenotaalpie"/>
        </w:rPr>
        <w:footnoteRef/>
      </w:r>
      <w:r>
        <w:tab/>
      </w:r>
      <w:r w:rsidRPr="002247B1">
        <w:t>A/HRC/22/63.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C13B3" w14:textId="0A9B677F" w:rsidR="00C65A0A" w:rsidRPr="00C65A0A" w:rsidRDefault="003C51F5">
    <w:pPr>
      <w:pStyle w:val="Encabezado"/>
    </w:pPr>
    <w:r>
      <w:fldChar w:fldCharType="begin"/>
    </w:r>
    <w:r>
      <w:instrText xml:space="preserve"> TITLE  \* MERGEFORMAT </w:instrText>
    </w:r>
    <w:r>
      <w:fldChar w:fldCharType="separate"/>
    </w:r>
    <w:r>
      <w:t>A/</w:t>
    </w:r>
    <w:proofErr w:type="spellStart"/>
    <w:r>
      <w:t>HRC</w:t>
    </w:r>
    <w:proofErr w:type="spellEnd"/>
    <w:r>
      <w:t>/43/</w:t>
    </w:r>
    <w:proofErr w:type="spellStart"/>
    <w:r>
      <w:t>L.37</w:t>
    </w:r>
    <w:proofErr w:type="spellEnd"/>
    <w:r>
      <w:t>/</w:t>
    </w:r>
    <w:proofErr w:type="spellStart"/>
    <w:r>
      <w:t>Rev.1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753C" w14:textId="14FD5561" w:rsidR="00C65A0A" w:rsidRPr="00C65A0A" w:rsidRDefault="003C51F5" w:rsidP="00C65A0A">
    <w:pPr>
      <w:pStyle w:val="Encabezado"/>
      <w:jc w:val="right"/>
    </w:pPr>
    <w:r>
      <w:fldChar w:fldCharType="begin"/>
    </w:r>
    <w:r>
      <w:instrText xml:space="preserve"> TITLE  \* MERGEFORMAT </w:instrText>
    </w:r>
    <w:r>
      <w:fldChar w:fldCharType="separate"/>
    </w:r>
    <w:r>
      <w:t>A/</w:t>
    </w:r>
    <w:proofErr w:type="spellStart"/>
    <w:r>
      <w:t>HRC</w:t>
    </w:r>
    <w:proofErr w:type="spellEnd"/>
    <w:r>
      <w:t>/43/</w:t>
    </w:r>
    <w:proofErr w:type="spellStart"/>
    <w:r>
      <w:t>L.37</w:t>
    </w:r>
    <w:proofErr w:type="spellEnd"/>
    <w:r>
      <w:t>/</w:t>
    </w:r>
    <w:proofErr w:type="spellStart"/>
    <w:r>
      <w:t>Rev.1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5CD"/>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1E75CD"/>
    <w:rsid w:val="002A2EFC"/>
    <w:rsid w:val="002C0E18"/>
    <w:rsid w:val="002D5AAC"/>
    <w:rsid w:val="002E5067"/>
    <w:rsid w:val="002F405F"/>
    <w:rsid w:val="002F7EEC"/>
    <w:rsid w:val="00301299"/>
    <w:rsid w:val="00307FB6"/>
    <w:rsid w:val="00317339"/>
    <w:rsid w:val="00322004"/>
    <w:rsid w:val="003402C2"/>
    <w:rsid w:val="0037191B"/>
    <w:rsid w:val="00381C24"/>
    <w:rsid w:val="003958D0"/>
    <w:rsid w:val="003B00E5"/>
    <w:rsid w:val="003C51F5"/>
    <w:rsid w:val="00407B78"/>
    <w:rsid w:val="00424203"/>
    <w:rsid w:val="00452493"/>
    <w:rsid w:val="00454E07"/>
    <w:rsid w:val="00472C5C"/>
    <w:rsid w:val="0050108D"/>
    <w:rsid w:val="00513081"/>
    <w:rsid w:val="00517901"/>
    <w:rsid w:val="00526683"/>
    <w:rsid w:val="005709E0"/>
    <w:rsid w:val="00572E19"/>
    <w:rsid w:val="005961C8"/>
    <w:rsid w:val="005D70CD"/>
    <w:rsid w:val="005D7914"/>
    <w:rsid w:val="005E2B41"/>
    <w:rsid w:val="005F0B42"/>
    <w:rsid w:val="00681A10"/>
    <w:rsid w:val="006A1ED8"/>
    <w:rsid w:val="006B3D0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17706"/>
    <w:rsid w:val="00951972"/>
    <w:rsid w:val="009608F3"/>
    <w:rsid w:val="009A24AC"/>
    <w:rsid w:val="00A312BC"/>
    <w:rsid w:val="00A84021"/>
    <w:rsid w:val="00A84D35"/>
    <w:rsid w:val="00A917B3"/>
    <w:rsid w:val="00AB4B51"/>
    <w:rsid w:val="00AC1A0B"/>
    <w:rsid w:val="00B10CC7"/>
    <w:rsid w:val="00B539E7"/>
    <w:rsid w:val="00B62458"/>
    <w:rsid w:val="00BC18B2"/>
    <w:rsid w:val="00BD33EE"/>
    <w:rsid w:val="00C106D6"/>
    <w:rsid w:val="00C60F0C"/>
    <w:rsid w:val="00C65A0A"/>
    <w:rsid w:val="00C805C9"/>
    <w:rsid w:val="00C92939"/>
    <w:rsid w:val="00CA1679"/>
    <w:rsid w:val="00CB151C"/>
    <w:rsid w:val="00CD0C97"/>
    <w:rsid w:val="00CE5A1A"/>
    <w:rsid w:val="00CF55F6"/>
    <w:rsid w:val="00D33D63"/>
    <w:rsid w:val="00D90138"/>
    <w:rsid w:val="00E73F76"/>
    <w:rsid w:val="00EA2C9F"/>
    <w:rsid w:val="00ED0BDA"/>
    <w:rsid w:val="00EF1360"/>
    <w:rsid w:val="00EF3220"/>
    <w:rsid w:val="00F655EC"/>
    <w:rsid w:val="00F94155"/>
    <w:rsid w:val="00F9783F"/>
    <w:rsid w:val="00FB4915"/>
    <w:rsid w:val="00FD2EF7"/>
    <w:rsid w:val="00FE24E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DF8CF"/>
  <w15:docId w15:val="{0BA5089C-3C46-45E7-9921-E13E07D1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8</Pages>
  <Words>4409</Words>
  <Characters>25132</Characters>
  <Application>Microsoft Office Word</Application>
  <DocSecurity>0</DocSecurity>
  <Lines>209</Lines>
  <Paragraphs>58</Paragraphs>
  <ScaleCrop>false</ScaleCrop>
  <HeadingPairs>
    <vt:vector size="2" baseType="variant">
      <vt:variant>
        <vt:lpstr>Título</vt:lpstr>
      </vt:variant>
      <vt:variant>
        <vt:i4>1</vt:i4>
      </vt:variant>
    </vt:vector>
  </HeadingPairs>
  <TitlesOfParts>
    <vt:vector size="1" baseType="lpstr">
      <vt:lpstr>A/HRC/43/L.37/Rev.1</vt:lpstr>
    </vt:vector>
  </TitlesOfParts>
  <Company>DCM</Company>
  <LinksUpToDate>false</LinksUpToDate>
  <CharactersWithSpaces>29483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A/HRC/43/L.37/Rev.1</dc:title>
  <dc:subject/>
  <dc:creator>Luz Maria URQUIZU MARROQUIN</dc:creator>
  <cp:keywords/>
  <cp:lastModifiedBy>Maria DE-LA-PLAZA</cp:lastModifiedBy>
  <cp:revision>3</cp:revision>
  <cp:lastPrinted>2020-06-17T13:51:00Z</cp:lastPrinted>
  <dcterms:created xsi:type="dcterms:W3CDTF">2020-06-17T13:51:00Z</dcterms:created>
  <dcterms:modified xsi:type="dcterms:W3CDTF">2020-06-17T13:51:00Z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