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8649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736E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36E6A" w:rsidP="00736E6A">
            <w:pPr>
              <w:jc w:val="right"/>
            </w:pPr>
            <w:r w:rsidRPr="00736E6A">
              <w:rPr>
                <w:sz w:val="40"/>
              </w:rPr>
              <w:t>A</w:t>
            </w:r>
            <w:r>
              <w:t>/HRC/S-25/L.3</w:t>
            </w:r>
          </w:p>
        </w:tc>
      </w:tr>
      <w:tr w:rsidR="002D5AAC" w:rsidTr="0018649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36E6A" w:rsidP="00712895">
            <w:pPr>
              <w:spacing w:before="240"/>
            </w:pPr>
            <w:r>
              <w:t>Distr. limitada</w:t>
            </w:r>
          </w:p>
          <w:p w:rsidR="00736E6A" w:rsidRDefault="00736E6A" w:rsidP="00736E6A">
            <w:pPr>
              <w:spacing w:line="240" w:lineRule="exact"/>
            </w:pPr>
            <w:r>
              <w:t>21 de octubre de 2016</w:t>
            </w:r>
          </w:p>
          <w:p w:rsidR="00736E6A" w:rsidRDefault="00736E6A" w:rsidP="00736E6A">
            <w:pPr>
              <w:spacing w:line="240" w:lineRule="exact"/>
            </w:pPr>
            <w:r>
              <w:t>Español</w:t>
            </w:r>
          </w:p>
          <w:p w:rsidR="00736E6A" w:rsidRDefault="00736E6A" w:rsidP="00736E6A">
            <w:pPr>
              <w:spacing w:line="240" w:lineRule="exact"/>
            </w:pPr>
            <w:r>
              <w:t>Original: inglés</w:t>
            </w:r>
          </w:p>
        </w:tc>
      </w:tr>
    </w:tbl>
    <w:p w:rsidR="00736E6A" w:rsidRPr="00841070" w:rsidRDefault="00736E6A" w:rsidP="00841070">
      <w:pPr>
        <w:spacing w:before="120"/>
        <w:rPr>
          <w:b/>
          <w:sz w:val="24"/>
          <w:szCs w:val="24"/>
        </w:rPr>
      </w:pPr>
      <w:r w:rsidRPr="00841070">
        <w:rPr>
          <w:b/>
          <w:sz w:val="24"/>
          <w:szCs w:val="24"/>
        </w:rPr>
        <w:t>Consejo de Derechos Humanos</w:t>
      </w:r>
    </w:p>
    <w:p w:rsidR="00736E6A" w:rsidRPr="00736E6A" w:rsidRDefault="00736E6A" w:rsidP="00736E6A">
      <w:pPr>
        <w:rPr>
          <w:b/>
        </w:rPr>
      </w:pPr>
      <w:r w:rsidRPr="00736E6A">
        <w:rPr>
          <w:b/>
        </w:rPr>
        <w:t>25º período extraordinario de sesiones</w:t>
      </w:r>
    </w:p>
    <w:p w:rsidR="00736E6A" w:rsidRPr="00736E6A" w:rsidRDefault="00736E6A" w:rsidP="00736E6A">
      <w:pPr>
        <w:rPr>
          <w:bCs/>
        </w:rPr>
      </w:pPr>
      <w:r w:rsidRPr="00736E6A">
        <w:rPr>
          <w:bCs/>
        </w:rPr>
        <w:t>21 de octubre de 2016</w:t>
      </w:r>
    </w:p>
    <w:p w:rsidR="00736E6A" w:rsidRPr="00736E6A" w:rsidRDefault="00736E6A" w:rsidP="00841070">
      <w:pPr>
        <w:pStyle w:val="H23G"/>
      </w:pPr>
      <w:r w:rsidRPr="00736E6A">
        <w:tab/>
      </w:r>
      <w:r w:rsidRPr="00736E6A">
        <w:tab/>
        <w:t>Federación de Rusia: enmienda al proyecto de resolución A/HRC/S-25/L.1</w:t>
      </w:r>
    </w:p>
    <w:p w:rsidR="00736E6A" w:rsidRPr="00736E6A" w:rsidRDefault="00736E6A" w:rsidP="00841070">
      <w:pPr>
        <w:pStyle w:val="H1G"/>
        <w:ind w:left="1985" w:hanging="851"/>
      </w:pPr>
      <w:r w:rsidRPr="00736E6A">
        <w:t>S-25/...</w:t>
      </w:r>
      <w:r w:rsidR="00841070">
        <w:tab/>
      </w:r>
      <w:r w:rsidRPr="00736E6A">
        <w:t xml:space="preserve">El deterioro de la situación de los derechos humanos en </w:t>
      </w:r>
      <w:r w:rsidR="00841070">
        <w:br/>
      </w:r>
      <w:r w:rsidRPr="00736E6A">
        <w:t>la República Árabe Siria y la reciente situación en Alepo</w:t>
      </w:r>
    </w:p>
    <w:p w:rsidR="00736E6A" w:rsidRPr="00736E6A" w:rsidRDefault="00736E6A" w:rsidP="00736E6A">
      <w:pPr>
        <w:pStyle w:val="SingleTxtG"/>
      </w:pPr>
      <w:r w:rsidRPr="00736E6A">
        <w:t xml:space="preserve">Tras el párrafo 2, </w:t>
      </w:r>
      <w:r w:rsidRPr="00E23ADA">
        <w:rPr>
          <w:i/>
        </w:rPr>
        <w:t>insértense</w:t>
      </w:r>
      <w:r w:rsidRPr="00736E6A">
        <w:t xml:space="preserve"> dos nuevos párrafos </w:t>
      </w:r>
      <w:r w:rsidRPr="00736E6A">
        <w:rPr>
          <w:i/>
          <w:iCs/>
        </w:rPr>
        <w:t>que digan</w:t>
      </w:r>
      <w:r w:rsidRPr="00736E6A">
        <w:t xml:space="preserve"> </w:t>
      </w:r>
    </w:p>
    <w:p w:rsidR="00736E6A" w:rsidRPr="00736E6A" w:rsidRDefault="004970DE" w:rsidP="00736E6A">
      <w:pPr>
        <w:pStyle w:val="SingleTxtG"/>
      </w:pPr>
      <w:r>
        <w:tab/>
      </w:r>
      <w:r w:rsidR="00736E6A" w:rsidRPr="00736E6A">
        <w:t>2</w:t>
      </w:r>
      <w:r>
        <w:t xml:space="preserve"> </w:t>
      </w:r>
      <w:r w:rsidR="00736E6A" w:rsidRPr="00736E6A">
        <w:rPr>
          <w:i/>
          <w:iCs/>
        </w:rPr>
        <w:t>bis</w:t>
      </w:r>
      <w:r w:rsidR="00540722">
        <w:rPr>
          <w:i/>
          <w:iCs/>
        </w:rPr>
        <w:t>.</w:t>
      </w:r>
      <w:r w:rsidR="00736E6A" w:rsidRPr="00736E6A">
        <w:tab/>
      </w:r>
      <w:r w:rsidR="00736E6A" w:rsidRPr="00736E6A">
        <w:rPr>
          <w:i/>
        </w:rPr>
        <w:t>Acoge con beneplácito</w:t>
      </w:r>
      <w:r w:rsidR="00736E6A" w:rsidRPr="00736E6A">
        <w:t xml:space="preserve"> las medidas adoptadas para mejorar la situación humanitaria en Alepo, en particular la pausa humanitaria de los días 20 y 21 de octubre de</w:t>
      </w:r>
      <w:r w:rsidR="0055532D">
        <w:t> </w:t>
      </w:r>
      <w:r w:rsidR="00736E6A" w:rsidRPr="00736E6A">
        <w:t>2016 y el alto el fuego unilateral correspondiente, al tiempo que condena enérgicamente los intentos de grupos armados ilegales de perturbar la evacuación humanitaria de Alepo;</w:t>
      </w:r>
    </w:p>
    <w:p w:rsidR="00736E6A" w:rsidRDefault="004970DE" w:rsidP="00736E6A">
      <w:pPr>
        <w:pStyle w:val="SingleTxtG"/>
      </w:pPr>
      <w:r>
        <w:tab/>
      </w:r>
      <w:r w:rsidR="00736E6A" w:rsidRPr="00736E6A">
        <w:t>2</w:t>
      </w:r>
      <w:r>
        <w:t xml:space="preserve"> </w:t>
      </w:r>
      <w:r w:rsidR="00736E6A" w:rsidRPr="00736E6A">
        <w:rPr>
          <w:i/>
          <w:iCs/>
        </w:rPr>
        <w:t>ter</w:t>
      </w:r>
      <w:r w:rsidR="00540722">
        <w:rPr>
          <w:i/>
          <w:iCs/>
        </w:rPr>
        <w:t>.</w:t>
      </w:r>
      <w:r w:rsidR="00736E6A" w:rsidRPr="00736E6A">
        <w:tab/>
      </w:r>
      <w:r w:rsidR="00736E6A" w:rsidRPr="00736E6A">
        <w:rPr>
          <w:i/>
        </w:rPr>
        <w:t xml:space="preserve">Acoge con beneplácito también </w:t>
      </w:r>
      <w:r w:rsidR="00736E6A" w:rsidRPr="00736E6A">
        <w:rPr>
          <w:iCs/>
        </w:rPr>
        <w:t xml:space="preserve">las iniciativas de paz sobre la República Árabe Siria propuestas en las conversaciones celebradas en Lausana, Suiza, el </w:t>
      </w:r>
      <w:r w:rsidR="00736E6A" w:rsidRPr="00736E6A">
        <w:t>15 de octubre de 2016, inclusive la reanudación de las consultas militares en Ginebra entre las partes interesadas;</w:t>
      </w:r>
    </w:p>
    <w:p w:rsidR="0055532D" w:rsidRPr="0055532D" w:rsidRDefault="0055532D" w:rsidP="0055532D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532D" w:rsidRPr="0055532D" w:rsidSect="00736E6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0C" w:rsidRPr="00A312BC" w:rsidRDefault="00BD330C" w:rsidP="00A312BC">
      <w:pPr>
        <w:pStyle w:val="Piedepgina"/>
      </w:pPr>
    </w:p>
  </w:endnote>
  <w:endnote w:type="continuationSeparator" w:id="0">
    <w:p w:rsidR="00BD330C" w:rsidRPr="00A312BC" w:rsidRDefault="00BD330C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A" w:rsidRPr="00736E6A" w:rsidRDefault="00736E6A" w:rsidP="00736E6A">
    <w:pPr>
      <w:pStyle w:val="Piedepgina"/>
      <w:tabs>
        <w:tab w:val="right" w:pos="9638"/>
      </w:tabs>
    </w:pPr>
    <w:r w:rsidRPr="00736E6A">
      <w:rPr>
        <w:b/>
        <w:sz w:val="18"/>
      </w:rPr>
      <w:fldChar w:fldCharType="begin"/>
    </w:r>
    <w:r w:rsidRPr="00736E6A">
      <w:rPr>
        <w:b/>
        <w:sz w:val="18"/>
      </w:rPr>
      <w:instrText xml:space="preserve"> PAGE  \* MERGEFORMAT </w:instrText>
    </w:r>
    <w:r w:rsidRPr="00736E6A">
      <w:rPr>
        <w:b/>
        <w:sz w:val="18"/>
      </w:rPr>
      <w:fldChar w:fldCharType="separate"/>
    </w:r>
    <w:r w:rsidR="00CA478C">
      <w:rPr>
        <w:b/>
        <w:noProof/>
        <w:sz w:val="18"/>
      </w:rPr>
      <w:t>1</w:t>
    </w:r>
    <w:r w:rsidRPr="00736E6A">
      <w:rPr>
        <w:b/>
        <w:sz w:val="18"/>
      </w:rPr>
      <w:fldChar w:fldCharType="end"/>
    </w:r>
    <w:r>
      <w:rPr>
        <w:b/>
        <w:sz w:val="18"/>
      </w:rPr>
      <w:tab/>
    </w:r>
    <w:r>
      <w:t>GE.16-18292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A" w:rsidRPr="00736E6A" w:rsidRDefault="00736E6A" w:rsidP="00736E6A">
    <w:pPr>
      <w:pStyle w:val="Piedepgina"/>
      <w:tabs>
        <w:tab w:val="right" w:pos="9638"/>
      </w:tabs>
      <w:rPr>
        <w:b/>
        <w:sz w:val="18"/>
      </w:rPr>
    </w:pPr>
    <w:r>
      <w:t>GE.16-18292</w:t>
    </w:r>
    <w:r>
      <w:tab/>
    </w:r>
    <w:r w:rsidRPr="00736E6A">
      <w:rPr>
        <w:b/>
        <w:sz w:val="18"/>
      </w:rPr>
      <w:fldChar w:fldCharType="begin"/>
    </w:r>
    <w:r w:rsidRPr="00736E6A">
      <w:rPr>
        <w:b/>
        <w:sz w:val="18"/>
      </w:rPr>
      <w:instrText xml:space="preserve"> PAGE  \* MERGEFORMAT </w:instrText>
    </w:r>
    <w:r w:rsidRPr="00736E6A">
      <w:rPr>
        <w:b/>
        <w:sz w:val="18"/>
      </w:rPr>
      <w:fldChar w:fldCharType="separate"/>
    </w:r>
    <w:r w:rsidR="00CA478C">
      <w:rPr>
        <w:b/>
        <w:noProof/>
        <w:sz w:val="18"/>
      </w:rPr>
      <w:t>1</w:t>
    </w:r>
    <w:r w:rsidRPr="00736E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36E6A" w:rsidRDefault="00736E6A" w:rsidP="00736E6A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7728" behindDoc="0" locked="1" layoutInCell="1" allowOverlap="1" wp14:anchorId="31DA17B9" wp14:editId="16CCD45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16-18292  (S)</w:t>
    </w:r>
    <w:r w:rsidR="0055532D">
      <w:rPr>
        <w:sz w:val="20"/>
      </w:rPr>
      <w:t xml:space="preserve">    211016    211016</w:t>
    </w:r>
    <w:r>
      <w:rPr>
        <w:sz w:val="20"/>
      </w:rPr>
      <w:br/>
    </w:r>
    <w:r w:rsidRPr="00736E6A">
      <w:rPr>
        <w:rFonts w:ascii="C39T30Lfz" w:hAnsi="C39T30Lfz"/>
        <w:sz w:val="56"/>
      </w:rPr>
      <w:t></w:t>
    </w:r>
    <w:r w:rsidRPr="00736E6A">
      <w:rPr>
        <w:rFonts w:ascii="C39T30Lfz" w:hAnsi="C39T30Lfz"/>
        <w:sz w:val="56"/>
      </w:rPr>
      <w:t></w:t>
    </w:r>
    <w:r w:rsidRPr="00736E6A">
      <w:rPr>
        <w:rFonts w:ascii="C39T30Lfz" w:hAnsi="C39T30Lfz"/>
        <w:sz w:val="56"/>
      </w:rPr>
      <w:t></w:t>
    </w:r>
    <w:r w:rsidRPr="00736E6A">
      <w:rPr>
        <w:rFonts w:ascii="C39T30Lfz" w:hAnsi="C39T30Lfz"/>
        <w:sz w:val="56"/>
      </w:rPr>
      <w:t></w:t>
    </w:r>
    <w:r w:rsidRPr="00736E6A">
      <w:rPr>
        <w:rFonts w:ascii="C39T30Lfz" w:hAnsi="C39T30Lfz"/>
        <w:sz w:val="56"/>
      </w:rPr>
      <w:t></w:t>
    </w:r>
    <w:r w:rsidRPr="00736E6A">
      <w:rPr>
        <w:rFonts w:ascii="C39T30Lfz" w:hAnsi="C39T30Lfz"/>
        <w:sz w:val="56"/>
      </w:rPr>
      <w:t></w:t>
    </w:r>
    <w:r w:rsidRPr="00736E6A">
      <w:rPr>
        <w:rFonts w:ascii="C39T30Lfz" w:hAnsi="C39T30Lfz"/>
        <w:sz w:val="56"/>
      </w:rPr>
      <w:t></w:t>
    </w:r>
    <w:r w:rsidRPr="00736E6A">
      <w:rPr>
        <w:rFonts w:ascii="C39T30Lfz" w:hAnsi="C39T30Lfz"/>
        <w:sz w:val="56"/>
      </w:rPr>
      <w:t></w:t>
    </w:r>
    <w:r w:rsidRPr="00736E6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A/HRC/S-25/L.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3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0C" w:rsidRPr="001075E9" w:rsidRDefault="00BD33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330C" w:rsidRDefault="00BD33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A" w:rsidRPr="00736E6A" w:rsidRDefault="00736E6A">
    <w:pPr>
      <w:pStyle w:val="Encabezado"/>
    </w:pPr>
    <w:r>
      <w:t>A/HRC/S-25/L.3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A" w:rsidRPr="00736E6A" w:rsidRDefault="00736E6A" w:rsidP="00736E6A">
    <w:pPr>
      <w:pStyle w:val="Encabezado"/>
      <w:jc w:val="right"/>
    </w:pPr>
    <w:r>
      <w:t>A/HRC/S-25/L.3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0C"/>
    <w:rsid w:val="00033EE1"/>
    <w:rsid w:val="00042B72"/>
    <w:rsid w:val="000558BD"/>
    <w:rsid w:val="000B57E7"/>
    <w:rsid w:val="000B6373"/>
    <w:rsid w:val="000F09DF"/>
    <w:rsid w:val="000F61B2"/>
    <w:rsid w:val="001075E9"/>
    <w:rsid w:val="0016593D"/>
    <w:rsid w:val="00180183"/>
    <w:rsid w:val="0018024D"/>
    <w:rsid w:val="0018649F"/>
    <w:rsid w:val="00196389"/>
    <w:rsid w:val="001B3EF6"/>
    <w:rsid w:val="001C7A89"/>
    <w:rsid w:val="001F1DB5"/>
    <w:rsid w:val="00277B99"/>
    <w:rsid w:val="002A2EFC"/>
    <w:rsid w:val="002C0E18"/>
    <w:rsid w:val="002D5AAC"/>
    <w:rsid w:val="002E24CE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49A1"/>
    <w:rsid w:val="003958D0"/>
    <w:rsid w:val="003B00E5"/>
    <w:rsid w:val="00407B78"/>
    <w:rsid w:val="00424203"/>
    <w:rsid w:val="00452493"/>
    <w:rsid w:val="00454E07"/>
    <w:rsid w:val="00472C5C"/>
    <w:rsid w:val="004970DE"/>
    <w:rsid w:val="0050108D"/>
    <w:rsid w:val="00513081"/>
    <w:rsid w:val="00517901"/>
    <w:rsid w:val="00526683"/>
    <w:rsid w:val="00540722"/>
    <w:rsid w:val="0055532D"/>
    <w:rsid w:val="005709E0"/>
    <w:rsid w:val="00572E19"/>
    <w:rsid w:val="005961C8"/>
    <w:rsid w:val="005D7914"/>
    <w:rsid w:val="005E2B41"/>
    <w:rsid w:val="005F0B42"/>
    <w:rsid w:val="006657C8"/>
    <w:rsid w:val="00681A10"/>
    <w:rsid w:val="006A1ED8"/>
    <w:rsid w:val="006C2031"/>
    <w:rsid w:val="006D461A"/>
    <w:rsid w:val="006F35EE"/>
    <w:rsid w:val="007021FF"/>
    <w:rsid w:val="00712895"/>
    <w:rsid w:val="00736E6A"/>
    <w:rsid w:val="00757357"/>
    <w:rsid w:val="0076238A"/>
    <w:rsid w:val="00825F8D"/>
    <w:rsid w:val="00834B71"/>
    <w:rsid w:val="00841070"/>
    <w:rsid w:val="0086445C"/>
    <w:rsid w:val="00894693"/>
    <w:rsid w:val="008A08D7"/>
    <w:rsid w:val="008A7120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A70D0"/>
    <w:rsid w:val="00AB4B51"/>
    <w:rsid w:val="00B10CC7"/>
    <w:rsid w:val="00B539E7"/>
    <w:rsid w:val="00B62458"/>
    <w:rsid w:val="00BC18B2"/>
    <w:rsid w:val="00BD330C"/>
    <w:rsid w:val="00BD33EE"/>
    <w:rsid w:val="00C106D6"/>
    <w:rsid w:val="00C60F0C"/>
    <w:rsid w:val="00C805C9"/>
    <w:rsid w:val="00C92939"/>
    <w:rsid w:val="00CA1679"/>
    <w:rsid w:val="00CA478C"/>
    <w:rsid w:val="00CB151C"/>
    <w:rsid w:val="00CE5A1A"/>
    <w:rsid w:val="00CF55F6"/>
    <w:rsid w:val="00D33D63"/>
    <w:rsid w:val="00D90138"/>
    <w:rsid w:val="00E01921"/>
    <w:rsid w:val="00E23ADA"/>
    <w:rsid w:val="00E4760C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A/HRC/S-25/L.3</vt:lpstr>
    </vt:vector>
  </TitlesOfParts>
  <Company>DCM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A/HRC/S-25/L.3</dc:title>
  <dc:subject/>
  <dc:creator>María Dolores Martínez</dc:creator>
  <cp:keywords/>
  <dc:description/>
  <cp:lastModifiedBy>María Dolores Martínez</cp:lastModifiedBy>
  <cp:revision>3</cp:revision>
  <cp:lastPrinted>2016-10-21T14:10:00Z</cp:lastPrinted>
  <dcterms:created xsi:type="dcterms:W3CDTF">2016-10-21T14:10:00Z</dcterms:created>
  <dcterms:modified xsi:type="dcterms:W3CDTF">2016-10-21T14:10:00Z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