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B375A" w:rsidRDefault="008824EE"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w:t>
            </w:r>
            <w:r w:rsidR="005B375A">
              <w:rPr>
                <w:sz w:val="20"/>
                <w:szCs w:val="21"/>
              </w:rPr>
              <w:t>.</w:t>
            </w:r>
            <w:r>
              <w:rPr>
                <w:sz w:val="20"/>
                <w:szCs w:val="21"/>
              </w:rPr>
              <w:t>19</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8824EE" w:rsidP="000E62AA">
            <w:pPr>
              <w:spacing w:before="240" w:line="240" w:lineRule="atLeast"/>
              <w:rPr>
                <w:sz w:val="20"/>
              </w:rPr>
            </w:pPr>
            <w:r>
              <w:rPr>
                <w:sz w:val="20"/>
              </w:rPr>
              <w:t>Distr.: Limited</w:t>
            </w:r>
          </w:p>
          <w:p w:rsidR="00A1364C" w:rsidRPr="00F124C6" w:rsidRDefault="008824EE" w:rsidP="000E62AA">
            <w:pPr>
              <w:spacing w:line="240" w:lineRule="atLeast"/>
              <w:rPr>
                <w:sz w:val="20"/>
              </w:rPr>
            </w:pPr>
            <w:r>
              <w:rPr>
                <w:sz w:val="20"/>
              </w:rPr>
              <w:t>14</w:t>
            </w:r>
            <w:r w:rsidR="00D97080">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8824EE" w:rsidP="000E62AA">
            <w:pPr>
              <w:spacing w:line="240" w:lineRule="atLeast"/>
              <w:rPr>
                <w:sz w:val="20"/>
              </w:rPr>
            </w:pPr>
            <w:r>
              <w:rPr>
                <w:sz w:val="20"/>
              </w:rPr>
              <w:t>Chinese</w:t>
            </w:r>
            <w:r w:rsidR="00A1364C" w:rsidRPr="00F124C6">
              <w:rPr>
                <w:sz w:val="20"/>
              </w:rPr>
              <w:t xml:space="preserve"> </w:t>
            </w:r>
          </w:p>
          <w:p w:rsidR="00A1364C" w:rsidRPr="00F124C6" w:rsidRDefault="008824EE" w:rsidP="000E62AA">
            <w:pPr>
              <w:spacing w:line="240" w:lineRule="atLeast"/>
            </w:pPr>
            <w:r>
              <w:rPr>
                <w:sz w:val="20"/>
              </w:rPr>
              <w:t>Original: English</w:t>
            </w:r>
          </w:p>
        </w:tc>
      </w:tr>
    </w:tbl>
    <w:p w:rsidR="00D97080" w:rsidRDefault="00D97080" w:rsidP="00C7253F">
      <w:pPr>
        <w:spacing w:before="120"/>
        <w:rPr>
          <w:rFonts w:eastAsia="黑体"/>
          <w:sz w:val="24"/>
          <w:szCs w:val="24"/>
          <w:lang w:val="fr-CH"/>
        </w:rPr>
      </w:pPr>
      <w:r>
        <w:rPr>
          <w:rFonts w:eastAsia="黑体" w:hint="eastAsia"/>
          <w:sz w:val="24"/>
          <w:szCs w:val="24"/>
          <w:lang w:val="fr-CH"/>
        </w:rPr>
        <w:t>人权理事会</w:t>
      </w:r>
    </w:p>
    <w:p w:rsidR="00D97080" w:rsidRPr="00D97080" w:rsidRDefault="00D97080" w:rsidP="00D97080">
      <w:pPr>
        <w:rPr>
          <w:rFonts w:eastAsia="黑体" w:hint="eastAsia"/>
          <w:szCs w:val="21"/>
          <w:lang w:val="fr-CH"/>
        </w:rPr>
      </w:pPr>
      <w:r w:rsidRPr="00D97080">
        <w:rPr>
          <w:rFonts w:eastAsia="黑体" w:hint="eastAsia"/>
          <w:szCs w:val="21"/>
          <w:lang w:val="fr-CH"/>
        </w:rPr>
        <w:t>第四十四届会议</w:t>
      </w:r>
    </w:p>
    <w:p w:rsidR="00D97080" w:rsidRPr="00D97080" w:rsidRDefault="008824EE" w:rsidP="00D97080">
      <w:pPr>
        <w:rPr>
          <w:rFonts w:ascii="Time New Roman" w:hAnsi="Time New Roman" w:hint="eastAsia"/>
          <w:szCs w:val="21"/>
          <w:lang w:val="fr-CH"/>
        </w:rPr>
      </w:pPr>
      <w:r>
        <w:rPr>
          <w:rFonts w:ascii="Time New Roman" w:hAnsi="Time New Roman" w:hint="eastAsia"/>
          <w:szCs w:val="21"/>
          <w:lang w:val="fr-CH"/>
        </w:rPr>
        <w:t>2</w:t>
      </w:r>
      <w:r w:rsidR="00D97080" w:rsidRPr="00D97080">
        <w:rPr>
          <w:rFonts w:ascii="Time New Roman" w:hAnsi="Time New Roman" w:hint="eastAsia"/>
          <w:szCs w:val="21"/>
          <w:lang w:val="fr-CH"/>
        </w:rPr>
        <w:t>0</w:t>
      </w:r>
      <w:r>
        <w:rPr>
          <w:rFonts w:ascii="Time New Roman" w:hAnsi="Time New Roman" w:hint="eastAsia"/>
          <w:szCs w:val="21"/>
          <w:lang w:val="fr-CH"/>
        </w:rPr>
        <w:t>2</w:t>
      </w:r>
      <w:r w:rsidR="00D97080" w:rsidRPr="00D97080">
        <w:rPr>
          <w:rFonts w:ascii="Time New Roman" w:hAnsi="Time New Roman" w:hint="eastAsia"/>
          <w:szCs w:val="21"/>
          <w:lang w:val="fr-CH"/>
        </w:rPr>
        <w:t>0</w:t>
      </w:r>
      <w:r w:rsidR="00D97080" w:rsidRPr="00D97080">
        <w:rPr>
          <w:rFonts w:ascii="Time New Roman" w:hAnsi="Time New Roman" w:hint="eastAsia"/>
          <w:szCs w:val="21"/>
          <w:lang w:val="fr-CH"/>
        </w:rPr>
        <w:t>年</w:t>
      </w:r>
      <w:r>
        <w:rPr>
          <w:rFonts w:ascii="Time New Roman" w:hAnsi="Time New Roman" w:hint="eastAsia"/>
          <w:szCs w:val="21"/>
          <w:lang w:val="fr-CH"/>
        </w:rPr>
        <w:t>6</w:t>
      </w:r>
      <w:r w:rsidR="00D97080" w:rsidRPr="00D97080">
        <w:rPr>
          <w:rFonts w:ascii="Time New Roman" w:hAnsi="Time New Roman" w:hint="eastAsia"/>
          <w:szCs w:val="21"/>
          <w:lang w:val="fr-CH"/>
        </w:rPr>
        <w:t>月</w:t>
      </w:r>
      <w:r>
        <w:rPr>
          <w:rFonts w:ascii="Time New Roman" w:hAnsi="Time New Roman" w:hint="eastAsia"/>
          <w:szCs w:val="21"/>
          <w:lang w:val="fr-CH"/>
        </w:rPr>
        <w:t>3</w:t>
      </w:r>
      <w:r w:rsidR="00D97080" w:rsidRPr="00D97080">
        <w:rPr>
          <w:rFonts w:ascii="Time New Roman" w:hAnsi="Time New Roman" w:hint="eastAsia"/>
          <w:szCs w:val="21"/>
          <w:lang w:val="fr-CH"/>
        </w:rPr>
        <w:t>0</w:t>
      </w:r>
      <w:r w:rsidR="00D97080" w:rsidRPr="00D97080">
        <w:rPr>
          <w:rFonts w:ascii="Time New Roman" w:hAnsi="Time New Roman" w:hint="eastAsia"/>
          <w:szCs w:val="21"/>
          <w:lang w:val="fr-CH"/>
        </w:rPr>
        <w:t>日至</w:t>
      </w:r>
      <w:r>
        <w:rPr>
          <w:rFonts w:ascii="Time New Roman" w:hAnsi="Time New Roman" w:hint="eastAsia"/>
          <w:szCs w:val="21"/>
          <w:lang w:val="fr-CH"/>
        </w:rPr>
        <w:t>7</w:t>
      </w:r>
      <w:r w:rsidR="00D97080" w:rsidRPr="00D97080">
        <w:rPr>
          <w:rFonts w:ascii="Time New Roman" w:hAnsi="Time New Roman" w:hint="eastAsia"/>
          <w:szCs w:val="21"/>
          <w:lang w:val="fr-CH"/>
        </w:rPr>
        <w:t>月</w:t>
      </w:r>
      <w:r>
        <w:rPr>
          <w:rFonts w:ascii="Time New Roman" w:hAnsi="Time New Roman" w:hint="eastAsia"/>
          <w:szCs w:val="21"/>
          <w:lang w:val="fr-CH"/>
        </w:rPr>
        <w:t>17</w:t>
      </w:r>
      <w:r w:rsidR="00D97080" w:rsidRPr="00D97080">
        <w:rPr>
          <w:rFonts w:ascii="Time New Roman" w:hAnsi="Time New Roman" w:hint="eastAsia"/>
          <w:szCs w:val="21"/>
          <w:lang w:val="fr-CH"/>
        </w:rPr>
        <w:t>日</w:t>
      </w:r>
    </w:p>
    <w:p w:rsidR="00D97080" w:rsidRPr="00D97080" w:rsidRDefault="00D97080" w:rsidP="00D97080">
      <w:pPr>
        <w:rPr>
          <w:rFonts w:ascii="Time New Roman" w:hAnsi="Time New Roman" w:hint="eastAsia"/>
          <w:szCs w:val="21"/>
          <w:lang w:val="fr-CH"/>
        </w:rPr>
      </w:pPr>
      <w:r w:rsidRPr="00D97080">
        <w:rPr>
          <w:rFonts w:ascii="Time New Roman" w:hAnsi="Time New Roman" w:hint="eastAsia"/>
          <w:szCs w:val="21"/>
          <w:lang w:val="fr-CH"/>
        </w:rPr>
        <w:t>议程项目</w:t>
      </w:r>
      <w:r w:rsidR="008824EE">
        <w:rPr>
          <w:rFonts w:ascii="Time New Roman" w:hAnsi="Time New Roman" w:hint="eastAsia"/>
          <w:szCs w:val="21"/>
          <w:lang w:val="fr-CH"/>
        </w:rPr>
        <w:t>3</w:t>
      </w:r>
    </w:p>
    <w:p w:rsidR="00D97080" w:rsidRDefault="00D97080" w:rsidP="00D97080">
      <w:pPr>
        <w:rPr>
          <w:rFonts w:eastAsia="黑体"/>
          <w:lang w:val="fr-CH"/>
        </w:rPr>
      </w:pPr>
      <w:r w:rsidRPr="00D97080">
        <w:rPr>
          <w:rFonts w:eastAsia="黑体" w:hint="eastAsia"/>
          <w:szCs w:val="21"/>
          <w:lang w:val="fr-CH"/>
        </w:rPr>
        <w:t>促进和保护所有人权</w:t>
      </w:r>
      <w:r w:rsidR="00E10354" w:rsidRPr="00E10354">
        <w:rPr>
          <w:rFonts w:eastAsia="黑体" w:hint="eastAsia"/>
          <w:spacing w:val="-50"/>
          <w:szCs w:val="21"/>
          <w:lang w:val="fr-CH"/>
        </w:rPr>
        <w:t>―</w:t>
      </w:r>
      <w:r w:rsidR="00E10354" w:rsidRPr="00E10354">
        <w:rPr>
          <w:rFonts w:eastAsia="黑体" w:hint="eastAsia"/>
          <w:szCs w:val="21"/>
          <w:lang w:val="fr-CH"/>
        </w:rPr>
        <w:t>―</w:t>
      </w:r>
      <w:r w:rsidRPr="00D97080">
        <w:rPr>
          <w:rFonts w:eastAsia="黑体" w:hint="eastAsia"/>
          <w:szCs w:val="21"/>
          <w:lang w:val="fr-CH"/>
        </w:rPr>
        <w:t>公民权利、政治权利、</w:t>
      </w:r>
      <w:r>
        <w:rPr>
          <w:rFonts w:eastAsia="黑体"/>
          <w:szCs w:val="21"/>
          <w:lang w:val="fr-CH"/>
        </w:rPr>
        <w:br/>
      </w:r>
      <w:r w:rsidRPr="00D97080">
        <w:rPr>
          <w:rFonts w:eastAsia="黑体" w:hint="eastAsia"/>
          <w:szCs w:val="21"/>
          <w:lang w:val="fr-CH"/>
        </w:rPr>
        <w:t>经济、社会及文化权利</w:t>
      </w:r>
      <w:r w:rsidR="008824EE">
        <w:rPr>
          <w:rFonts w:eastAsia="黑体" w:hint="eastAsia"/>
          <w:szCs w:val="21"/>
          <w:lang w:val="fr-CH"/>
        </w:rPr>
        <w:t>，</w:t>
      </w:r>
      <w:r w:rsidRPr="00D97080">
        <w:rPr>
          <w:rFonts w:eastAsia="黑体" w:hint="eastAsia"/>
          <w:szCs w:val="21"/>
          <w:lang w:val="fr-CH"/>
        </w:rPr>
        <w:t>包括发展权</w:t>
      </w:r>
    </w:p>
    <w:p w:rsidR="005B375A" w:rsidRDefault="005B375A" w:rsidP="00BF6D17">
      <w:pPr>
        <w:rPr>
          <w:lang w:val="fr-CH"/>
        </w:rPr>
      </w:pPr>
    </w:p>
    <w:p w:rsidR="008824EE" w:rsidRPr="008824EE" w:rsidRDefault="008824EE" w:rsidP="00381984">
      <w:pPr>
        <w:pStyle w:val="H23GC"/>
        <w:spacing w:before="120"/>
        <w:jc w:val="both"/>
      </w:pPr>
      <w:r w:rsidRPr="009D6D2D">
        <w:rPr>
          <w:spacing w:val="4"/>
          <w:lang w:val="fr-CH"/>
        </w:rPr>
        <w:tab/>
      </w:r>
      <w:r w:rsidRPr="009D6D2D">
        <w:rPr>
          <w:spacing w:val="4"/>
          <w:lang w:val="fr-CH"/>
        </w:rPr>
        <w:tab/>
      </w:r>
      <w:r w:rsidRPr="009D6D2D">
        <w:rPr>
          <w:spacing w:val="4"/>
          <w:lang w:val="fr-CH"/>
        </w:rPr>
        <w:t>阿尔巴尼亚</w:t>
      </w:r>
      <w:r w:rsidRPr="009D6D2D">
        <w:rPr>
          <w:spacing w:val="4"/>
          <w:lang w:val="fr-CH"/>
        </w:rPr>
        <w:footnoteReference w:customMarkFollows="1" w:id="2"/>
        <w:t>*</w:t>
      </w:r>
      <w:r w:rsidRPr="009D6D2D">
        <w:rPr>
          <w:spacing w:val="4"/>
          <w:lang w:val="fr-CH"/>
        </w:rPr>
        <w:t>、阿根廷、澳大利亚、奥地利、比利时</w:t>
      </w:r>
      <w:r w:rsidRPr="009D6D2D">
        <w:rPr>
          <w:spacing w:val="4"/>
          <w:lang w:val="fr-CH"/>
        </w:rPr>
        <w:t>*</w:t>
      </w:r>
      <w:r w:rsidRPr="009D6D2D">
        <w:rPr>
          <w:spacing w:val="4"/>
          <w:lang w:val="fr-CH"/>
        </w:rPr>
        <w:t>、巴西、保加利亚、</w:t>
      </w:r>
      <w:r w:rsidRPr="009D6D2D">
        <w:rPr>
          <w:spacing w:val="-2"/>
          <w:lang w:val="fr-CH"/>
        </w:rPr>
        <w:t>智利、克罗地亚</w:t>
      </w:r>
      <w:r w:rsidRPr="009D6D2D">
        <w:rPr>
          <w:spacing w:val="-2"/>
          <w:lang w:val="fr-CH"/>
        </w:rPr>
        <w:t>*</w:t>
      </w:r>
      <w:r w:rsidRPr="009D6D2D">
        <w:rPr>
          <w:spacing w:val="-2"/>
          <w:lang w:val="fr-CH"/>
        </w:rPr>
        <w:t>、塞浦路斯</w:t>
      </w:r>
      <w:r w:rsidRPr="009D6D2D">
        <w:rPr>
          <w:spacing w:val="-2"/>
          <w:lang w:val="fr-CH"/>
        </w:rPr>
        <w:t>*</w:t>
      </w:r>
      <w:r w:rsidRPr="009D6D2D">
        <w:rPr>
          <w:spacing w:val="-2"/>
          <w:lang w:val="fr-CH"/>
        </w:rPr>
        <w:t>、丹麦、厄瓜多尔</w:t>
      </w:r>
      <w:r w:rsidRPr="009D6D2D">
        <w:rPr>
          <w:spacing w:val="-2"/>
          <w:lang w:val="fr-CH"/>
        </w:rPr>
        <w:t>*</w:t>
      </w:r>
      <w:r w:rsidRPr="009D6D2D">
        <w:rPr>
          <w:spacing w:val="-2"/>
          <w:lang w:val="fr-CH"/>
        </w:rPr>
        <w:t>、爱沙尼亚</w:t>
      </w:r>
      <w:r w:rsidRPr="009D6D2D">
        <w:rPr>
          <w:spacing w:val="-2"/>
          <w:lang w:val="fr-CH"/>
        </w:rPr>
        <w:t>*</w:t>
      </w:r>
      <w:r w:rsidRPr="009D6D2D">
        <w:rPr>
          <w:spacing w:val="-2"/>
          <w:lang w:val="fr-CH"/>
        </w:rPr>
        <w:t>、斯威士兰</w:t>
      </w:r>
      <w:r w:rsidRPr="009D6D2D">
        <w:rPr>
          <w:spacing w:val="-2"/>
          <w:lang w:val="fr-CH"/>
        </w:rPr>
        <w:t>*</w:t>
      </w:r>
      <w:r w:rsidRPr="009D6D2D">
        <w:rPr>
          <w:spacing w:val="-2"/>
          <w:lang w:val="fr-CH"/>
        </w:rPr>
        <w:t>、</w:t>
      </w:r>
      <w:r w:rsidRPr="008824EE">
        <w:rPr>
          <w:lang w:val="fr-CH"/>
        </w:rPr>
        <w:t>斐济、芬兰</w:t>
      </w:r>
      <w:r w:rsidRPr="008824EE">
        <w:rPr>
          <w:lang w:val="fr-CH"/>
        </w:rPr>
        <w:t>*</w:t>
      </w:r>
      <w:r w:rsidRPr="008824EE">
        <w:rPr>
          <w:lang w:val="fr-CH"/>
        </w:rPr>
        <w:t>、法国</w:t>
      </w:r>
      <w:r w:rsidRPr="008824EE">
        <w:rPr>
          <w:lang w:val="fr-CH"/>
        </w:rPr>
        <w:t>*</w:t>
      </w:r>
      <w:r w:rsidRPr="008824EE">
        <w:rPr>
          <w:lang w:val="fr-CH"/>
        </w:rPr>
        <w:t>、德国、希腊</w:t>
      </w:r>
      <w:r w:rsidRPr="008824EE">
        <w:rPr>
          <w:lang w:val="fr-CH"/>
        </w:rPr>
        <w:t>*</w:t>
      </w:r>
      <w:r w:rsidRPr="008824EE">
        <w:rPr>
          <w:lang w:val="fr-CH"/>
        </w:rPr>
        <w:t>、海地</w:t>
      </w:r>
      <w:r w:rsidRPr="008824EE">
        <w:rPr>
          <w:lang w:val="fr-CH"/>
        </w:rPr>
        <w:t>*</w:t>
      </w:r>
      <w:r w:rsidRPr="008824EE">
        <w:rPr>
          <w:lang w:val="fr-CH"/>
        </w:rPr>
        <w:t>、匈牙利</w:t>
      </w:r>
      <w:r w:rsidRPr="008824EE">
        <w:rPr>
          <w:lang w:val="fr-CH"/>
        </w:rPr>
        <w:t>*</w:t>
      </w:r>
      <w:r w:rsidRPr="008824EE">
        <w:rPr>
          <w:lang w:val="fr-CH"/>
        </w:rPr>
        <w:t>、爱尔兰</w:t>
      </w:r>
      <w:r w:rsidRPr="008824EE">
        <w:rPr>
          <w:lang w:val="fr-CH"/>
        </w:rPr>
        <w:t>*</w:t>
      </w:r>
      <w:r w:rsidRPr="008824EE">
        <w:rPr>
          <w:lang w:val="fr-CH"/>
        </w:rPr>
        <w:t>、意大利、拉脱维亚</w:t>
      </w:r>
      <w:r w:rsidRPr="008824EE">
        <w:rPr>
          <w:lang w:val="fr-CH"/>
        </w:rPr>
        <w:t>*</w:t>
      </w:r>
      <w:r w:rsidRPr="008824EE">
        <w:rPr>
          <w:lang w:val="fr-CH"/>
        </w:rPr>
        <w:t>、列支敦士登</w:t>
      </w:r>
      <w:r w:rsidRPr="008824EE">
        <w:rPr>
          <w:lang w:val="fr-CH"/>
        </w:rPr>
        <w:t>*</w:t>
      </w:r>
      <w:r w:rsidRPr="008824EE">
        <w:rPr>
          <w:lang w:val="fr-CH"/>
        </w:rPr>
        <w:t>、立陶宛</w:t>
      </w:r>
      <w:r w:rsidRPr="008824EE">
        <w:rPr>
          <w:lang w:val="fr-CH"/>
        </w:rPr>
        <w:t>*</w:t>
      </w:r>
      <w:r w:rsidRPr="008824EE">
        <w:rPr>
          <w:lang w:val="fr-CH"/>
        </w:rPr>
        <w:t>、卢森堡</w:t>
      </w:r>
      <w:r w:rsidRPr="008824EE">
        <w:rPr>
          <w:lang w:val="fr-CH"/>
        </w:rPr>
        <w:t>*</w:t>
      </w:r>
      <w:r w:rsidRPr="008824EE">
        <w:rPr>
          <w:lang w:val="fr-CH"/>
        </w:rPr>
        <w:t>、马达加斯加</w:t>
      </w:r>
      <w:r w:rsidRPr="008824EE">
        <w:rPr>
          <w:lang w:val="fr-CH"/>
        </w:rPr>
        <w:t>*</w:t>
      </w:r>
      <w:r w:rsidRPr="008824EE">
        <w:rPr>
          <w:lang w:val="fr-CH"/>
        </w:rPr>
        <w:t>、</w:t>
      </w:r>
      <w:r w:rsidRPr="008824EE">
        <w:rPr>
          <w:rFonts w:hint="eastAsia"/>
          <w:lang w:val="fr-CH"/>
        </w:rPr>
        <w:t>马</w:t>
      </w:r>
      <w:r w:rsidRPr="008824EE">
        <w:rPr>
          <w:lang w:val="fr-CH"/>
        </w:rPr>
        <w:t>尔代夫</w:t>
      </w:r>
      <w:r w:rsidRPr="008824EE">
        <w:rPr>
          <w:lang w:val="fr-CH"/>
        </w:rPr>
        <w:t>*</w:t>
      </w:r>
      <w:r w:rsidRPr="008824EE">
        <w:rPr>
          <w:lang w:val="fr-CH"/>
        </w:rPr>
        <w:t>、马耳他</w:t>
      </w:r>
      <w:r w:rsidRPr="008824EE">
        <w:rPr>
          <w:lang w:val="fr-CH"/>
        </w:rPr>
        <w:t>*</w:t>
      </w:r>
      <w:r w:rsidRPr="008824EE">
        <w:rPr>
          <w:lang w:val="fr-CH"/>
        </w:rPr>
        <w:t>、墨西哥、摩纳哥</w:t>
      </w:r>
      <w:r w:rsidRPr="008824EE">
        <w:rPr>
          <w:lang w:val="fr-CH"/>
        </w:rPr>
        <w:t>*</w:t>
      </w:r>
      <w:r w:rsidRPr="008824EE">
        <w:rPr>
          <w:lang w:val="fr-CH"/>
        </w:rPr>
        <w:t>、黑山</w:t>
      </w:r>
      <w:r w:rsidRPr="008824EE">
        <w:rPr>
          <w:lang w:val="fr-CH"/>
        </w:rPr>
        <w:t>*</w:t>
      </w:r>
      <w:r w:rsidRPr="008824EE">
        <w:rPr>
          <w:lang w:val="fr-CH"/>
        </w:rPr>
        <w:t>、摩洛哥</w:t>
      </w:r>
      <w:r w:rsidRPr="008824EE">
        <w:rPr>
          <w:lang w:val="fr-CH"/>
        </w:rPr>
        <w:t>*</w:t>
      </w:r>
      <w:r w:rsidRPr="008824EE">
        <w:rPr>
          <w:lang w:val="fr-CH"/>
        </w:rPr>
        <w:t>、荷兰、北马其顿</w:t>
      </w:r>
      <w:r w:rsidRPr="008824EE">
        <w:rPr>
          <w:lang w:val="fr-CH"/>
        </w:rPr>
        <w:t>*</w:t>
      </w:r>
      <w:r w:rsidRPr="008824EE">
        <w:rPr>
          <w:lang w:val="fr-CH"/>
        </w:rPr>
        <w:t>、挪威</w:t>
      </w:r>
      <w:r w:rsidRPr="008824EE">
        <w:rPr>
          <w:lang w:val="fr-CH"/>
        </w:rPr>
        <w:t>*</w:t>
      </w:r>
      <w:r w:rsidRPr="008824EE">
        <w:rPr>
          <w:lang w:val="fr-CH"/>
        </w:rPr>
        <w:t>、</w:t>
      </w:r>
      <w:r w:rsidRPr="009D6D2D">
        <w:rPr>
          <w:spacing w:val="-8"/>
          <w:lang w:val="fr-CH"/>
        </w:rPr>
        <w:t>巴拉圭</w:t>
      </w:r>
      <w:r w:rsidRPr="009D6D2D">
        <w:rPr>
          <w:spacing w:val="-8"/>
          <w:lang w:val="fr-CH"/>
        </w:rPr>
        <w:t>*</w:t>
      </w:r>
      <w:r w:rsidRPr="009D6D2D">
        <w:rPr>
          <w:spacing w:val="-8"/>
          <w:lang w:val="fr-CH"/>
        </w:rPr>
        <w:t>、秘鲁、菲律宾、葡萄牙</w:t>
      </w:r>
      <w:r w:rsidRPr="009D6D2D">
        <w:rPr>
          <w:spacing w:val="-8"/>
          <w:lang w:val="fr-CH"/>
        </w:rPr>
        <w:t>*</w:t>
      </w:r>
      <w:r w:rsidRPr="009D6D2D">
        <w:rPr>
          <w:spacing w:val="-8"/>
          <w:lang w:val="fr-CH"/>
        </w:rPr>
        <w:t>、罗马尼亚</w:t>
      </w:r>
      <w:r w:rsidRPr="009D6D2D">
        <w:rPr>
          <w:spacing w:val="-8"/>
          <w:lang w:val="fr-CH"/>
        </w:rPr>
        <w:t>*</w:t>
      </w:r>
      <w:r w:rsidRPr="009D6D2D">
        <w:rPr>
          <w:spacing w:val="-8"/>
          <w:lang w:val="fr-CH"/>
        </w:rPr>
        <w:t>、塞内加尔、斯洛伐克、西班牙、</w:t>
      </w:r>
      <w:r w:rsidRPr="008824EE">
        <w:rPr>
          <w:lang w:val="fr-CH"/>
        </w:rPr>
        <w:t>瑞士</w:t>
      </w:r>
      <w:r w:rsidRPr="008824EE">
        <w:rPr>
          <w:lang w:val="fr-CH"/>
        </w:rPr>
        <w:t>*</w:t>
      </w:r>
      <w:r w:rsidRPr="008824EE">
        <w:rPr>
          <w:lang w:val="fr-CH"/>
        </w:rPr>
        <w:t>、泰国</w:t>
      </w:r>
      <w:r w:rsidRPr="008824EE">
        <w:rPr>
          <w:lang w:val="fr-CH"/>
        </w:rPr>
        <w:t>*</w:t>
      </w:r>
      <w:r w:rsidRPr="008824EE">
        <w:rPr>
          <w:lang w:val="fr-CH"/>
        </w:rPr>
        <w:t>、突尼斯</w:t>
      </w:r>
      <w:r w:rsidRPr="008824EE">
        <w:rPr>
          <w:lang w:val="fr-CH"/>
        </w:rPr>
        <w:t>*</w:t>
      </w:r>
      <w:r w:rsidRPr="008824EE">
        <w:rPr>
          <w:lang w:val="fr-CH"/>
        </w:rPr>
        <w:t>、土耳其</w:t>
      </w:r>
      <w:r w:rsidRPr="008824EE">
        <w:rPr>
          <w:lang w:val="fr-CH"/>
        </w:rPr>
        <w:t>*</w:t>
      </w:r>
      <w:r w:rsidRPr="008824EE">
        <w:rPr>
          <w:lang w:val="fr-CH"/>
        </w:rPr>
        <w:t>、乌克兰和乌拉圭</w:t>
      </w:r>
      <w:r>
        <w:rPr>
          <w:lang w:val="fr-CH"/>
        </w:rPr>
        <w:t>：</w:t>
      </w:r>
      <w:r w:rsidRPr="008824EE">
        <w:rPr>
          <w:lang w:val="fr-CH"/>
        </w:rPr>
        <w:t>决议草案</w:t>
      </w:r>
    </w:p>
    <w:p w:rsidR="008824EE" w:rsidRPr="008824EE" w:rsidRDefault="00851528" w:rsidP="00381984">
      <w:pPr>
        <w:pStyle w:val="H1GC"/>
        <w:tabs>
          <w:tab w:val="left" w:pos="1920"/>
        </w:tabs>
        <w:spacing w:before="280"/>
      </w:pPr>
      <w:r>
        <w:rPr>
          <w:lang w:val="fr-CH"/>
        </w:rPr>
        <w:tab/>
      </w:r>
      <w:r>
        <w:rPr>
          <w:lang w:val="fr-CH"/>
        </w:rPr>
        <w:tab/>
      </w:r>
      <w:r w:rsidR="008824EE">
        <w:rPr>
          <w:lang w:val="fr-CH"/>
        </w:rPr>
        <w:t>44/</w:t>
      </w:r>
      <w:r w:rsidR="008824EE" w:rsidRPr="008824EE">
        <w:rPr>
          <w:lang w:val="fr-CH"/>
        </w:rPr>
        <w:t>…</w:t>
      </w:r>
      <w:r>
        <w:rPr>
          <w:lang w:val="fr-CH"/>
        </w:rPr>
        <w:tab/>
      </w:r>
      <w:r w:rsidR="008824EE" w:rsidRPr="008824EE">
        <w:rPr>
          <w:lang w:val="fr-CH"/>
        </w:rPr>
        <w:t>极端贫困与人权</w:t>
      </w:r>
    </w:p>
    <w:p w:rsidR="008824EE" w:rsidRPr="008824EE" w:rsidRDefault="008824EE" w:rsidP="00F17EAC">
      <w:pPr>
        <w:pStyle w:val="SingleTxtGC"/>
        <w:tabs>
          <w:tab w:val="clear" w:pos="1996"/>
        </w:tabs>
      </w:pPr>
      <w:r w:rsidRPr="008824EE">
        <w:rPr>
          <w:lang w:val="fr-CH"/>
        </w:rPr>
        <w:tab/>
      </w:r>
      <w:r w:rsidRPr="00082691">
        <w:rPr>
          <w:rFonts w:ascii="Time New Roman" w:eastAsia="楷体" w:hAnsi="Time New Roman"/>
          <w:lang w:val="fr-CH"/>
        </w:rPr>
        <w:t>人权理事会</w:t>
      </w:r>
      <w:r>
        <w:rPr>
          <w:lang w:val="fr-CH"/>
        </w:rPr>
        <w:t>，</w:t>
      </w:r>
    </w:p>
    <w:p w:rsidR="008824EE" w:rsidRPr="008824EE" w:rsidRDefault="00851528" w:rsidP="008824EE">
      <w:pPr>
        <w:pStyle w:val="SingleTxtGC"/>
      </w:pPr>
      <w:r>
        <w:rPr>
          <w:lang w:val="fr-CH"/>
        </w:rPr>
        <w:tab/>
      </w:r>
      <w:r w:rsidR="008824EE" w:rsidRPr="00082691">
        <w:rPr>
          <w:rFonts w:ascii="Time New Roman" w:eastAsia="楷体" w:hAnsi="Time New Roman"/>
          <w:lang w:val="fr-CH"/>
        </w:rPr>
        <w:t>遵循</w:t>
      </w:r>
      <w:r w:rsidR="008824EE" w:rsidRPr="008824EE">
        <w:rPr>
          <w:lang w:val="fr-CH"/>
        </w:rPr>
        <w:t>《联合国宪章》的宗旨和原则</w:t>
      </w:r>
      <w:r w:rsidR="008824EE">
        <w:rPr>
          <w:lang w:val="fr-CH"/>
        </w:rPr>
        <w:t>，</w:t>
      </w:r>
    </w:p>
    <w:p w:rsidR="008824EE" w:rsidRPr="008824EE" w:rsidRDefault="00851528" w:rsidP="008824EE">
      <w:pPr>
        <w:pStyle w:val="SingleTxtGC"/>
      </w:pPr>
      <w:r>
        <w:rPr>
          <w:lang w:val="fr-CH"/>
        </w:rPr>
        <w:tab/>
      </w:r>
      <w:r w:rsidR="008824EE" w:rsidRPr="00082691">
        <w:rPr>
          <w:rFonts w:ascii="Time New Roman" w:eastAsia="楷体" w:hAnsi="Time New Roman"/>
          <w:lang w:val="fr-CH"/>
        </w:rPr>
        <w:t>回顾</w:t>
      </w:r>
      <w:r w:rsidR="008824EE" w:rsidRPr="008824EE">
        <w:rPr>
          <w:lang w:val="fr-CH"/>
        </w:rPr>
        <w:t>根据《世界人权宣言》和国际人权两公约</w:t>
      </w:r>
      <w:r w:rsidR="008824EE">
        <w:rPr>
          <w:lang w:val="fr-CH"/>
        </w:rPr>
        <w:t>，</w:t>
      </w:r>
      <w:r w:rsidR="008824EE" w:rsidRPr="008824EE">
        <w:rPr>
          <w:lang w:val="fr-CH"/>
        </w:rPr>
        <w:t>只有创造条件</w:t>
      </w:r>
      <w:r w:rsidR="008824EE">
        <w:rPr>
          <w:lang w:val="fr-CH"/>
        </w:rPr>
        <w:t>，</w:t>
      </w:r>
      <w:r w:rsidR="008824EE" w:rsidRPr="008824EE">
        <w:rPr>
          <w:lang w:val="fr-CH"/>
        </w:rPr>
        <w:t>使人人得以享有经济、社会及文化权利</w:t>
      </w:r>
      <w:r w:rsidR="008824EE">
        <w:rPr>
          <w:lang w:val="fr-CH"/>
        </w:rPr>
        <w:t>，</w:t>
      </w:r>
      <w:r w:rsidR="008824EE" w:rsidRPr="008824EE">
        <w:rPr>
          <w:lang w:val="fr-CH"/>
        </w:rPr>
        <w:t>以及公民权利和政治权利</w:t>
      </w:r>
      <w:r w:rsidR="008824EE">
        <w:rPr>
          <w:lang w:val="fr-CH"/>
        </w:rPr>
        <w:t>，</w:t>
      </w:r>
      <w:r w:rsidR="008824EE" w:rsidRPr="008824EE">
        <w:rPr>
          <w:lang w:val="fr-CH"/>
        </w:rPr>
        <w:t>才能实现人类享有免于恐惧和匮乏的自由这一世界理想</w:t>
      </w:r>
      <w:r w:rsidR="008824EE">
        <w:rPr>
          <w:lang w:val="fr-CH"/>
        </w:rPr>
        <w:t>；</w:t>
      </w:r>
      <w:r w:rsidR="008824EE" w:rsidRPr="008824EE">
        <w:rPr>
          <w:rFonts w:hint="eastAsia"/>
          <w:lang w:val="fr-CH"/>
        </w:rPr>
        <w:t>并</w:t>
      </w:r>
      <w:r w:rsidR="008824EE" w:rsidRPr="008824EE">
        <w:rPr>
          <w:lang w:val="fr-CH"/>
        </w:rPr>
        <w:t>为此重申《经济社会文化权利国际公约》和《公民</w:t>
      </w:r>
      <w:r w:rsidR="008824EE" w:rsidRPr="008824EE">
        <w:rPr>
          <w:rFonts w:hint="eastAsia"/>
          <w:lang w:val="fr-CH"/>
        </w:rPr>
        <w:t>及</w:t>
      </w:r>
      <w:r w:rsidR="008824EE" w:rsidRPr="008824EE">
        <w:rPr>
          <w:lang w:val="fr-CH"/>
        </w:rPr>
        <w:t>政治权利国际公约》</w:t>
      </w:r>
      <w:r w:rsidR="008824EE">
        <w:rPr>
          <w:lang w:val="fr-CH"/>
        </w:rPr>
        <w:t>，</w:t>
      </w:r>
    </w:p>
    <w:p w:rsidR="008824EE" w:rsidRPr="008824EE" w:rsidRDefault="00851528" w:rsidP="008824EE">
      <w:pPr>
        <w:pStyle w:val="SingleTxtGC"/>
      </w:pPr>
      <w:r>
        <w:rPr>
          <w:lang w:val="fr-CH"/>
        </w:rPr>
        <w:tab/>
      </w:r>
      <w:r w:rsidR="008824EE" w:rsidRPr="00082691">
        <w:rPr>
          <w:rFonts w:ascii="Time New Roman" w:eastAsia="楷体" w:hAnsi="Time New Roman"/>
          <w:lang w:val="fr-CH"/>
        </w:rPr>
        <w:t>又回顾</w:t>
      </w:r>
      <w:r w:rsidR="008824EE" w:rsidRPr="008824EE">
        <w:rPr>
          <w:lang w:val="fr-CH"/>
        </w:rPr>
        <w:t>大会和人权委员会通过的以往所有关于人权与极端贫困问题的决议</w:t>
      </w:r>
      <w:r w:rsidR="008824EE">
        <w:rPr>
          <w:lang w:val="fr-CH"/>
        </w:rPr>
        <w:t>，</w:t>
      </w:r>
      <w:r w:rsidR="008824EE" w:rsidRPr="008824EE">
        <w:rPr>
          <w:lang w:val="fr-CH"/>
        </w:rPr>
        <w:t>包括大会</w:t>
      </w:r>
      <w:r w:rsidR="008824EE">
        <w:rPr>
          <w:lang w:val="fr-CH"/>
        </w:rPr>
        <w:t>2</w:t>
      </w:r>
      <w:r w:rsidR="008824EE" w:rsidRPr="008824EE">
        <w:rPr>
          <w:lang w:val="fr-CH"/>
        </w:rPr>
        <w:t>0</w:t>
      </w:r>
      <w:r w:rsidR="008824EE">
        <w:rPr>
          <w:lang w:val="fr-CH"/>
        </w:rPr>
        <w:t>16</w:t>
      </w:r>
      <w:r w:rsidR="008824EE" w:rsidRPr="008824EE">
        <w:rPr>
          <w:lang w:val="fr-CH"/>
        </w:rPr>
        <w:t>年</w:t>
      </w:r>
      <w:r w:rsidR="008824EE">
        <w:rPr>
          <w:lang w:val="fr-CH"/>
        </w:rPr>
        <w:t>12</w:t>
      </w:r>
      <w:r w:rsidR="008824EE" w:rsidRPr="008824EE">
        <w:rPr>
          <w:lang w:val="fr-CH"/>
        </w:rPr>
        <w:t>月</w:t>
      </w:r>
      <w:r w:rsidR="008824EE">
        <w:rPr>
          <w:lang w:val="fr-CH"/>
        </w:rPr>
        <w:t>19</w:t>
      </w:r>
      <w:r w:rsidR="008824EE" w:rsidRPr="008824EE">
        <w:rPr>
          <w:lang w:val="fr-CH"/>
        </w:rPr>
        <w:t>日第</w:t>
      </w:r>
      <w:r w:rsidR="008824EE">
        <w:rPr>
          <w:lang w:val="fr-CH"/>
        </w:rPr>
        <w:t>71/186</w:t>
      </w:r>
      <w:r w:rsidR="008824EE" w:rsidRPr="008824EE">
        <w:rPr>
          <w:lang w:val="fr-CH"/>
        </w:rPr>
        <w:t>号决议和</w:t>
      </w:r>
      <w:r w:rsidR="008824EE">
        <w:rPr>
          <w:lang w:val="fr-CH"/>
        </w:rPr>
        <w:t>2</w:t>
      </w:r>
      <w:r w:rsidR="008824EE" w:rsidRPr="008824EE">
        <w:rPr>
          <w:lang w:val="fr-CH"/>
        </w:rPr>
        <w:t>0</w:t>
      </w:r>
      <w:r w:rsidR="008824EE">
        <w:rPr>
          <w:lang w:val="fr-CH"/>
        </w:rPr>
        <w:t>18</w:t>
      </w:r>
      <w:r w:rsidR="008824EE" w:rsidRPr="008824EE">
        <w:rPr>
          <w:lang w:val="fr-CH"/>
        </w:rPr>
        <w:t>年</w:t>
      </w:r>
      <w:r w:rsidR="008824EE">
        <w:rPr>
          <w:lang w:val="fr-CH"/>
        </w:rPr>
        <w:t>12</w:t>
      </w:r>
      <w:r w:rsidR="008824EE" w:rsidRPr="008824EE">
        <w:rPr>
          <w:lang w:val="fr-CH"/>
        </w:rPr>
        <w:t>月</w:t>
      </w:r>
      <w:r w:rsidR="008824EE">
        <w:rPr>
          <w:lang w:val="fr-CH"/>
        </w:rPr>
        <w:t>17</w:t>
      </w:r>
      <w:r w:rsidR="008824EE" w:rsidRPr="008824EE">
        <w:rPr>
          <w:lang w:val="fr-CH"/>
        </w:rPr>
        <w:t>日第</w:t>
      </w:r>
      <w:r w:rsidR="008824EE">
        <w:rPr>
          <w:lang w:val="fr-CH"/>
        </w:rPr>
        <w:t>73/163</w:t>
      </w:r>
      <w:r w:rsidR="008824EE" w:rsidRPr="008824EE">
        <w:rPr>
          <w:lang w:val="fr-CH"/>
        </w:rPr>
        <w:t>号决议</w:t>
      </w:r>
      <w:r w:rsidR="008824EE">
        <w:rPr>
          <w:lang w:val="fr-CH"/>
        </w:rPr>
        <w:t>，</w:t>
      </w:r>
      <w:r w:rsidR="008824EE" w:rsidRPr="008824EE">
        <w:rPr>
          <w:lang w:val="fr-CH"/>
        </w:rPr>
        <w:t>以及人权理事会的决议</w:t>
      </w:r>
      <w:r w:rsidR="008824EE">
        <w:rPr>
          <w:lang w:val="fr-CH"/>
        </w:rPr>
        <w:t>，</w:t>
      </w:r>
      <w:r w:rsidR="008824EE" w:rsidRPr="008824EE">
        <w:rPr>
          <w:lang w:val="fr-CH"/>
        </w:rPr>
        <w:t>包括理事会</w:t>
      </w:r>
      <w:r w:rsidR="008824EE">
        <w:rPr>
          <w:lang w:val="fr-CH"/>
        </w:rPr>
        <w:t>2</w:t>
      </w:r>
      <w:r w:rsidR="008824EE" w:rsidRPr="008824EE">
        <w:rPr>
          <w:lang w:val="fr-CH"/>
        </w:rPr>
        <w:t>00</w:t>
      </w:r>
      <w:r w:rsidR="008824EE">
        <w:rPr>
          <w:lang w:val="fr-CH"/>
        </w:rPr>
        <w:t>6</w:t>
      </w:r>
      <w:r w:rsidR="008824EE" w:rsidRPr="008824EE">
        <w:rPr>
          <w:lang w:val="fr-CH"/>
        </w:rPr>
        <w:t>年</w:t>
      </w:r>
      <w:r w:rsidR="008824EE">
        <w:rPr>
          <w:lang w:val="fr-CH"/>
        </w:rPr>
        <w:t>11</w:t>
      </w:r>
      <w:r w:rsidR="008824EE" w:rsidRPr="008824EE">
        <w:rPr>
          <w:lang w:val="fr-CH"/>
        </w:rPr>
        <w:t>月</w:t>
      </w:r>
      <w:r w:rsidR="008824EE">
        <w:rPr>
          <w:lang w:val="fr-CH"/>
        </w:rPr>
        <w:t>27</w:t>
      </w:r>
      <w:r w:rsidR="008824EE" w:rsidRPr="008824EE">
        <w:rPr>
          <w:lang w:val="fr-CH"/>
        </w:rPr>
        <w:t>日第</w:t>
      </w:r>
      <w:r w:rsidR="008824EE">
        <w:rPr>
          <w:lang w:val="fr-CH"/>
        </w:rPr>
        <w:t>2/2</w:t>
      </w:r>
      <w:r w:rsidR="008824EE" w:rsidRPr="008824EE">
        <w:rPr>
          <w:lang w:val="fr-CH"/>
        </w:rPr>
        <w:t>号决议、</w:t>
      </w:r>
      <w:r w:rsidR="008824EE">
        <w:rPr>
          <w:lang w:val="fr-CH"/>
        </w:rPr>
        <w:t>2</w:t>
      </w:r>
      <w:r w:rsidR="008824EE" w:rsidRPr="008824EE">
        <w:rPr>
          <w:lang w:val="fr-CH"/>
        </w:rPr>
        <w:t>00</w:t>
      </w:r>
      <w:r w:rsidR="008824EE">
        <w:rPr>
          <w:lang w:val="fr-CH"/>
        </w:rPr>
        <w:t>8</w:t>
      </w:r>
      <w:r w:rsidR="008824EE" w:rsidRPr="008824EE">
        <w:rPr>
          <w:lang w:val="fr-CH"/>
        </w:rPr>
        <w:t>年</w:t>
      </w:r>
      <w:r w:rsidR="008824EE">
        <w:rPr>
          <w:lang w:val="fr-CH"/>
        </w:rPr>
        <w:t>3</w:t>
      </w:r>
      <w:r w:rsidR="008824EE" w:rsidRPr="008824EE">
        <w:rPr>
          <w:lang w:val="fr-CH"/>
        </w:rPr>
        <w:t>月</w:t>
      </w:r>
      <w:r w:rsidR="008824EE">
        <w:rPr>
          <w:lang w:val="fr-CH"/>
        </w:rPr>
        <w:t>28</w:t>
      </w:r>
      <w:r w:rsidR="008824EE" w:rsidRPr="008824EE">
        <w:rPr>
          <w:lang w:val="fr-CH"/>
        </w:rPr>
        <w:t>日第</w:t>
      </w:r>
      <w:r w:rsidR="008824EE">
        <w:rPr>
          <w:lang w:val="fr-CH"/>
        </w:rPr>
        <w:t>7/27</w:t>
      </w:r>
      <w:r w:rsidR="008824EE" w:rsidRPr="008824EE">
        <w:rPr>
          <w:lang w:val="fr-CH"/>
        </w:rPr>
        <w:t>号决议、</w:t>
      </w:r>
      <w:r w:rsidR="008824EE">
        <w:rPr>
          <w:lang w:val="fr-CH"/>
        </w:rPr>
        <w:t>2</w:t>
      </w:r>
      <w:r w:rsidR="008824EE" w:rsidRPr="008824EE">
        <w:rPr>
          <w:lang w:val="fr-CH"/>
        </w:rPr>
        <w:t>00</w:t>
      </w:r>
      <w:r w:rsidR="008824EE">
        <w:rPr>
          <w:lang w:val="fr-CH"/>
        </w:rPr>
        <w:t>8</w:t>
      </w:r>
      <w:r w:rsidR="008824EE" w:rsidRPr="008824EE">
        <w:rPr>
          <w:lang w:val="fr-CH"/>
        </w:rPr>
        <w:t>年</w:t>
      </w:r>
      <w:r w:rsidR="008824EE">
        <w:rPr>
          <w:lang w:val="fr-CH"/>
        </w:rPr>
        <w:t>6</w:t>
      </w:r>
      <w:r w:rsidR="008824EE" w:rsidRPr="008824EE">
        <w:rPr>
          <w:lang w:val="fr-CH"/>
        </w:rPr>
        <w:t>月</w:t>
      </w:r>
      <w:r w:rsidR="008824EE">
        <w:rPr>
          <w:lang w:val="fr-CH"/>
        </w:rPr>
        <w:t>18</w:t>
      </w:r>
      <w:r w:rsidR="008824EE" w:rsidRPr="008824EE">
        <w:rPr>
          <w:lang w:val="fr-CH"/>
        </w:rPr>
        <w:t>日第</w:t>
      </w:r>
      <w:r w:rsidR="008824EE">
        <w:rPr>
          <w:lang w:val="fr-CH"/>
        </w:rPr>
        <w:t>8/11</w:t>
      </w:r>
      <w:r w:rsidR="008824EE" w:rsidRPr="008824EE">
        <w:rPr>
          <w:lang w:val="fr-CH"/>
        </w:rPr>
        <w:t>号决议、</w:t>
      </w:r>
      <w:r w:rsidR="008824EE">
        <w:rPr>
          <w:lang w:val="fr-CH"/>
        </w:rPr>
        <w:t>2</w:t>
      </w:r>
      <w:r w:rsidR="008824EE" w:rsidRPr="008824EE">
        <w:rPr>
          <w:lang w:val="fr-CH"/>
        </w:rPr>
        <w:t>00</w:t>
      </w:r>
      <w:r w:rsidR="008824EE">
        <w:rPr>
          <w:lang w:val="fr-CH"/>
        </w:rPr>
        <w:t>9</w:t>
      </w:r>
      <w:r w:rsidR="008824EE" w:rsidRPr="008824EE">
        <w:rPr>
          <w:lang w:val="fr-CH"/>
        </w:rPr>
        <w:t>年</w:t>
      </w:r>
      <w:r w:rsidR="008824EE">
        <w:rPr>
          <w:lang w:val="fr-CH"/>
        </w:rPr>
        <w:t>1</w:t>
      </w:r>
      <w:r w:rsidR="008824EE" w:rsidRPr="008824EE">
        <w:rPr>
          <w:lang w:val="fr-CH"/>
        </w:rPr>
        <w:t>0</w:t>
      </w:r>
      <w:r w:rsidR="008824EE" w:rsidRPr="008824EE">
        <w:rPr>
          <w:lang w:val="fr-CH"/>
        </w:rPr>
        <w:t>月</w:t>
      </w:r>
      <w:r w:rsidR="008824EE">
        <w:rPr>
          <w:lang w:val="fr-CH"/>
        </w:rPr>
        <w:t>2</w:t>
      </w:r>
      <w:r w:rsidR="008824EE" w:rsidRPr="008824EE">
        <w:rPr>
          <w:lang w:val="fr-CH"/>
        </w:rPr>
        <w:t>日第</w:t>
      </w:r>
      <w:r w:rsidR="008824EE">
        <w:rPr>
          <w:lang w:val="fr-CH"/>
        </w:rPr>
        <w:t>12/19</w:t>
      </w:r>
      <w:r w:rsidR="008824EE" w:rsidRPr="008824EE">
        <w:rPr>
          <w:lang w:val="fr-CH"/>
        </w:rPr>
        <w:t>号决议、</w:t>
      </w:r>
      <w:r w:rsidR="008824EE">
        <w:rPr>
          <w:lang w:val="fr-CH"/>
        </w:rPr>
        <w:t>2</w:t>
      </w:r>
      <w:r w:rsidR="008824EE" w:rsidRPr="008824EE">
        <w:rPr>
          <w:lang w:val="fr-CH"/>
        </w:rPr>
        <w:t>0</w:t>
      </w:r>
      <w:r w:rsidR="008824EE">
        <w:rPr>
          <w:lang w:val="fr-CH"/>
        </w:rPr>
        <w:t>1</w:t>
      </w:r>
      <w:r w:rsidR="008824EE" w:rsidRPr="008824EE">
        <w:rPr>
          <w:lang w:val="fr-CH"/>
        </w:rPr>
        <w:t>0</w:t>
      </w:r>
      <w:r w:rsidR="008824EE" w:rsidRPr="008824EE">
        <w:rPr>
          <w:lang w:val="fr-CH"/>
        </w:rPr>
        <w:t>年</w:t>
      </w:r>
      <w:r w:rsidR="008824EE">
        <w:rPr>
          <w:lang w:val="fr-CH"/>
        </w:rPr>
        <w:t>9</w:t>
      </w:r>
      <w:r w:rsidR="008824EE" w:rsidRPr="008824EE">
        <w:rPr>
          <w:lang w:val="fr-CH"/>
        </w:rPr>
        <w:t>月</w:t>
      </w:r>
      <w:r w:rsidR="008824EE">
        <w:rPr>
          <w:lang w:val="fr-CH"/>
        </w:rPr>
        <w:t>3</w:t>
      </w:r>
      <w:r w:rsidR="008824EE" w:rsidRPr="008824EE">
        <w:rPr>
          <w:lang w:val="fr-CH"/>
        </w:rPr>
        <w:t>0</w:t>
      </w:r>
      <w:r w:rsidR="008824EE" w:rsidRPr="008824EE">
        <w:rPr>
          <w:lang w:val="fr-CH"/>
        </w:rPr>
        <w:t>日第</w:t>
      </w:r>
      <w:r w:rsidR="008824EE">
        <w:rPr>
          <w:lang w:val="fr-CH"/>
        </w:rPr>
        <w:t>15/19</w:t>
      </w:r>
      <w:r w:rsidR="008824EE" w:rsidRPr="008824EE">
        <w:rPr>
          <w:lang w:val="fr-CH"/>
        </w:rPr>
        <w:t>号决议、</w:t>
      </w:r>
      <w:r w:rsidR="008824EE">
        <w:rPr>
          <w:lang w:val="fr-CH"/>
        </w:rPr>
        <w:t>2</w:t>
      </w:r>
      <w:r w:rsidR="008824EE" w:rsidRPr="008824EE">
        <w:rPr>
          <w:lang w:val="fr-CH"/>
        </w:rPr>
        <w:t>0</w:t>
      </w:r>
      <w:r w:rsidR="008824EE">
        <w:rPr>
          <w:lang w:val="fr-CH"/>
        </w:rPr>
        <w:t>11</w:t>
      </w:r>
      <w:r w:rsidR="008824EE" w:rsidRPr="008824EE">
        <w:rPr>
          <w:lang w:val="fr-CH"/>
        </w:rPr>
        <w:t>年</w:t>
      </w:r>
      <w:r w:rsidR="008824EE">
        <w:rPr>
          <w:lang w:val="fr-CH"/>
        </w:rPr>
        <w:t>6</w:t>
      </w:r>
      <w:r w:rsidR="008824EE" w:rsidRPr="008824EE">
        <w:rPr>
          <w:lang w:val="fr-CH"/>
        </w:rPr>
        <w:t>月</w:t>
      </w:r>
      <w:r w:rsidR="008824EE">
        <w:rPr>
          <w:lang w:val="fr-CH"/>
        </w:rPr>
        <w:t>17</w:t>
      </w:r>
      <w:r w:rsidR="008824EE" w:rsidRPr="008824EE">
        <w:rPr>
          <w:lang w:val="fr-CH"/>
        </w:rPr>
        <w:t>日第</w:t>
      </w:r>
      <w:r w:rsidR="008824EE" w:rsidRPr="003F70DD">
        <w:rPr>
          <w:spacing w:val="-4"/>
          <w:lang w:val="fr-CH"/>
        </w:rPr>
        <w:t>17/13</w:t>
      </w:r>
      <w:r w:rsidR="008824EE" w:rsidRPr="003F70DD">
        <w:rPr>
          <w:spacing w:val="-4"/>
          <w:lang w:val="fr-CH"/>
        </w:rPr>
        <w:t>号决议、</w:t>
      </w:r>
      <w:r w:rsidR="008824EE" w:rsidRPr="003F70DD">
        <w:rPr>
          <w:spacing w:val="-4"/>
          <w:lang w:val="fr-CH"/>
        </w:rPr>
        <w:t>2</w:t>
      </w:r>
      <w:r w:rsidR="008824EE" w:rsidRPr="003F70DD">
        <w:rPr>
          <w:spacing w:val="-4"/>
          <w:lang w:val="fr-CH"/>
        </w:rPr>
        <w:t>0</w:t>
      </w:r>
      <w:r w:rsidR="008824EE" w:rsidRPr="003F70DD">
        <w:rPr>
          <w:spacing w:val="-4"/>
          <w:lang w:val="fr-CH"/>
        </w:rPr>
        <w:t>12</w:t>
      </w:r>
      <w:r w:rsidR="008824EE" w:rsidRPr="003F70DD">
        <w:rPr>
          <w:spacing w:val="-4"/>
          <w:lang w:val="fr-CH"/>
        </w:rPr>
        <w:t>年</w:t>
      </w:r>
      <w:r w:rsidR="008824EE" w:rsidRPr="003F70DD">
        <w:rPr>
          <w:spacing w:val="-4"/>
          <w:lang w:val="fr-CH"/>
        </w:rPr>
        <w:t>9</w:t>
      </w:r>
      <w:r w:rsidR="008824EE" w:rsidRPr="003F70DD">
        <w:rPr>
          <w:spacing w:val="-4"/>
          <w:lang w:val="fr-CH"/>
        </w:rPr>
        <w:t>月</w:t>
      </w:r>
      <w:r w:rsidR="008824EE" w:rsidRPr="003F70DD">
        <w:rPr>
          <w:spacing w:val="-4"/>
          <w:lang w:val="fr-CH"/>
        </w:rPr>
        <w:t>27</w:t>
      </w:r>
      <w:r w:rsidR="008824EE" w:rsidRPr="003F70DD">
        <w:rPr>
          <w:spacing w:val="-4"/>
          <w:lang w:val="fr-CH"/>
        </w:rPr>
        <w:t>日第</w:t>
      </w:r>
      <w:r w:rsidR="008824EE" w:rsidRPr="003F70DD">
        <w:rPr>
          <w:spacing w:val="-4"/>
          <w:lang w:val="fr-CH"/>
        </w:rPr>
        <w:t>21/11</w:t>
      </w:r>
      <w:r w:rsidR="008824EE" w:rsidRPr="003F70DD">
        <w:rPr>
          <w:spacing w:val="-4"/>
          <w:lang w:val="fr-CH"/>
        </w:rPr>
        <w:t>号决议、</w:t>
      </w:r>
      <w:r w:rsidR="008824EE" w:rsidRPr="003F70DD">
        <w:rPr>
          <w:spacing w:val="-4"/>
          <w:lang w:val="fr-CH"/>
        </w:rPr>
        <w:t>2</w:t>
      </w:r>
      <w:r w:rsidR="008824EE" w:rsidRPr="003F70DD">
        <w:rPr>
          <w:spacing w:val="-4"/>
          <w:lang w:val="fr-CH"/>
        </w:rPr>
        <w:t>0</w:t>
      </w:r>
      <w:r w:rsidR="008824EE" w:rsidRPr="003F70DD">
        <w:rPr>
          <w:spacing w:val="-4"/>
          <w:lang w:val="fr-CH"/>
        </w:rPr>
        <w:t>14</w:t>
      </w:r>
      <w:r w:rsidR="008824EE" w:rsidRPr="003F70DD">
        <w:rPr>
          <w:spacing w:val="-4"/>
          <w:lang w:val="fr-CH"/>
        </w:rPr>
        <w:t>年</w:t>
      </w:r>
      <w:r w:rsidR="008824EE" w:rsidRPr="003F70DD">
        <w:rPr>
          <w:spacing w:val="-4"/>
          <w:lang w:val="fr-CH"/>
        </w:rPr>
        <w:t>6</w:t>
      </w:r>
      <w:r w:rsidR="008824EE" w:rsidRPr="003F70DD">
        <w:rPr>
          <w:spacing w:val="-4"/>
          <w:lang w:val="fr-CH"/>
        </w:rPr>
        <w:t>月</w:t>
      </w:r>
      <w:r w:rsidR="008824EE" w:rsidRPr="003F70DD">
        <w:rPr>
          <w:spacing w:val="-4"/>
          <w:lang w:val="fr-CH"/>
        </w:rPr>
        <w:t>26</w:t>
      </w:r>
      <w:r w:rsidR="008824EE" w:rsidRPr="003F70DD">
        <w:rPr>
          <w:spacing w:val="-4"/>
          <w:lang w:val="fr-CH"/>
        </w:rPr>
        <w:t>日第</w:t>
      </w:r>
      <w:r w:rsidR="008824EE" w:rsidRPr="003F70DD">
        <w:rPr>
          <w:spacing w:val="-4"/>
          <w:lang w:val="fr-CH"/>
        </w:rPr>
        <w:t>26/3</w:t>
      </w:r>
      <w:r w:rsidR="008824EE" w:rsidRPr="003F70DD">
        <w:rPr>
          <w:spacing w:val="-4"/>
          <w:lang w:val="fr-CH"/>
        </w:rPr>
        <w:t>号决议</w:t>
      </w:r>
      <w:r w:rsidR="008824EE" w:rsidRPr="008824EE">
        <w:rPr>
          <w:lang w:val="fr-CH"/>
        </w:rPr>
        <w:t>和</w:t>
      </w:r>
      <w:r w:rsidR="008824EE">
        <w:rPr>
          <w:lang w:val="fr-CH"/>
        </w:rPr>
        <w:t>2</w:t>
      </w:r>
      <w:r w:rsidR="008824EE" w:rsidRPr="008824EE">
        <w:rPr>
          <w:lang w:val="fr-CH"/>
        </w:rPr>
        <w:t>0</w:t>
      </w:r>
      <w:r w:rsidR="008824EE">
        <w:rPr>
          <w:lang w:val="fr-CH"/>
        </w:rPr>
        <w:t>17</w:t>
      </w:r>
      <w:r w:rsidR="008824EE" w:rsidRPr="008824EE">
        <w:rPr>
          <w:lang w:val="fr-CH"/>
        </w:rPr>
        <w:t>年</w:t>
      </w:r>
      <w:r w:rsidR="008824EE">
        <w:rPr>
          <w:lang w:val="fr-CH"/>
        </w:rPr>
        <w:t>6</w:t>
      </w:r>
      <w:r w:rsidR="008824EE" w:rsidRPr="008824EE">
        <w:rPr>
          <w:lang w:val="fr-CH"/>
        </w:rPr>
        <w:t>月</w:t>
      </w:r>
      <w:r w:rsidR="008824EE">
        <w:rPr>
          <w:lang w:val="fr-CH"/>
        </w:rPr>
        <w:t>22</w:t>
      </w:r>
      <w:r w:rsidR="008824EE" w:rsidRPr="008824EE">
        <w:rPr>
          <w:lang w:val="fr-CH"/>
        </w:rPr>
        <w:t>日第</w:t>
      </w:r>
      <w:r w:rsidR="008824EE">
        <w:rPr>
          <w:lang w:val="fr-CH"/>
        </w:rPr>
        <w:t>35/19</w:t>
      </w:r>
      <w:r w:rsidR="008824EE" w:rsidRPr="008824EE">
        <w:rPr>
          <w:lang w:val="fr-CH"/>
        </w:rPr>
        <w:t>号决议</w:t>
      </w:r>
      <w:r w:rsidR="008824EE">
        <w:rPr>
          <w:lang w:val="fr-CH"/>
        </w:rPr>
        <w:t>，</w:t>
      </w:r>
      <w:r w:rsidR="008824EE" w:rsidRPr="008824EE">
        <w:rPr>
          <w:lang w:val="fr-CH"/>
        </w:rPr>
        <w:t>并注意到《发展权利宣言》</w:t>
      </w:r>
      <w:r w:rsidR="008824EE">
        <w:rPr>
          <w:lang w:val="fr-CH"/>
        </w:rPr>
        <w:t>，</w:t>
      </w:r>
    </w:p>
    <w:p w:rsidR="008824EE" w:rsidRPr="008824EE" w:rsidRDefault="008824EE" w:rsidP="008824EE">
      <w:pPr>
        <w:pStyle w:val="SingleTxtGC"/>
      </w:pPr>
      <w:r>
        <w:rPr>
          <w:lang w:val="fr-CH"/>
        </w:rPr>
        <w:lastRenderedPageBreak/>
        <w:tab/>
      </w:r>
      <w:r w:rsidRPr="00082691">
        <w:rPr>
          <w:rFonts w:ascii="Time New Roman" w:eastAsia="楷体" w:hAnsi="Time New Roman"/>
          <w:lang w:val="fr-CH"/>
        </w:rPr>
        <w:t>还回顾</w:t>
      </w:r>
      <w:r>
        <w:rPr>
          <w:rFonts w:hint="eastAsia"/>
          <w:lang w:val="fr-CH"/>
        </w:rPr>
        <w:t>，</w:t>
      </w:r>
      <w:r w:rsidRPr="008824EE">
        <w:rPr>
          <w:lang w:val="fr-CH"/>
        </w:rPr>
        <w:t>大会在其</w:t>
      </w:r>
      <w:r>
        <w:rPr>
          <w:lang w:val="fr-CH"/>
        </w:rPr>
        <w:t>2</w:t>
      </w:r>
      <w:r w:rsidRPr="008824EE">
        <w:rPr>
          <w:lang w:val="fr-CH"/>
        </w:rPr>
        <w:t>0</w:t>
      </w:r>
      <w:r>
        <w:rPr>
          <w:lang w:val="fr-CH"/>
        </w:rPr>
        <w:t>19</w:t>
      </w:r>
      <w:r w:rsidRPr="008824EE">
        <w:rPr>
          <w:lang w:val="fr-CH"/>
        </w:rPr>
        <w:t>年</w:t>
      </w:r>
      <w:r>
        <w:rPr>
          <w:lang w:val="fr-CH"/>
        </w:rPr>
        <w:t>12</w:t>
      </w:r>
      <w:r w:rsidRPr="008824EE">
        <w:rPr>
          <w:lang w:val="fr-CH"/>
        </w:rPr>
        <w:t>月</w:t>
      </w:r>
      <w:r>
        <w:rPr>
          <w:lang w:val="fr-CH"/>
        </w:rPr>
        <w:t>19</w:t>
      </w:r>
      <w:r w:rsidRPr="008824EE">
        <w:rPr>
          <w:lang w:val="fr-CH"/>
        </w:rPr>
        <w:t>日第</w:t>
      </w:r>
      <w:r>
        <w:rPr>
          <w:lang w:val="fr-CH"/>
        </w:rPr>
        <w:t>74/234</w:t>
      </w:r>
      <w:r w:rsidRPr="008824EE">
        <w:rPr>
          <w:lang w:val="fr-CH"/>
        </w:rPr>
        <w:t>号决议中宣布联合国第三个消除贫穷十年</w:t>
      </w:r>
      <w:r>
        <w:rPr>
          <w:lang w:val="fr-CH"/>
        </w:rPr>
        <w:t>(2</w:t>
      </w:r>
      <w:r w:rsidRPr="008824EE">
        <w:rPr>
          <w:lang w:val="fr-CH"/>
        </w:rPr>
        <w:t>0</w:t>
      </w:r>
      <w:r>
        <w:rPr>
          <w:lang w:val="fr-CH"/>
        </w:rPr>
        <w:t>18</w:t>
      </w:r>
      <w:r w:rsidRPr="008824EE">
        <w:rPr>
          <w:lang w:val="fr-CH"/>
        </w:rPr>
        <w:t>-</w:t>
      </w:r>
      <w:r>
        <w:rPr>
          <w:lang w:val="fr-CH"/>
        </w:rPr>
        <w:t>2</w:t>
      </w:r>
      <w:r w:rsidRPr="008824EE">
        <w:rPr>
          <w:lang w:val="fr-CH"/>
        </w:rPr>
        <w:t>0</w:t>
      </w:r>
      <w:r>
        <w:rPr>
          <w:lang w:val="fr-CH"/>
        </w:rPr>
        <w:t>27</w:t>
      </w:r>
      <w:r w:rsidRPr="008824EE">
        <w:rPr>
          <w:lang w:val="fr-CH"/>
        </w:rPr>
        <w:t>年</w:t>
      </w:r>
      <w:r>
        <w:rPr>
          <w:lang w:val="fr-CH"/>
        </w:rPr>
        <w:t>)</w:t>
      </w:r>
      <w:r>
        <w:rPr>
          <w:lang w:val="fr-CH"/>
        </w:rPr>
        <w:t>，</w:t>
      </w:r>
      <w:r w:rsidRPr="008824EE">
        <w:rPr>
          <w:lang w:val="fr-CH"/>
        </w:rPr>
        <w:t>目的是保持第一个和第二个十年产生的势头</w:t>
      </w:r>
      <w:r>
        <w:rPr>
          <w:lang w:val="fr-CH"/>
        </w:rPr>
        <w:t>，</w:t>
      </w:r>
      <w:r w:rsidRPr="008824EE">
        <w:rPr>
          <w:lang w:val="fr-CH"/>
        </w:rPr>
        <w:t>以高效和协调的方式支持《</w:t>
      </w:r>
      <w:r>
        <w:rPr>
          <w:lang w:val="fr-CH"/>
        </w:rPr>
        <w:t>2</w:t>
      </w:r>
      <w:r w:rsidRPr="008824EE">
        <w:rPr>
          <w:lang w:val="fr-CH"/>
        </w:rPr>
        <w:t>0</w:t>
      </w:r>
      <w:r>
        <w:rPr>
          <w:lang w:val="fr-CH"/>
        </w:rPr>
        <w:t>3</w:t>
      </w:r>
      <w:r w:rsidRPr="008824EE">
        <w:rPr>
          <w:lang w:val="fr-CH"/>
        </w:rPr>
        <w:t>0</w:t>
      </w:r>
      <w:r w:rsidRPr="008824EE">
        <w:rPr>
          <w:lang w:val="fr-CH"/>
        </w:rPr>
        <w:t>年可持续发展议程》及其可持续发展目标</w:t>
      </w:r>
      <w:r>
        <w:rPr>
          <w:lang w:val="fr-CH"/>
        </w:rPr>
        <w:t>，</w:t>
      </w:r>
      <w:r w:rsidRPr="008824EE">
        <w:rPr>
          <w:lang w:val="fr-CH"/>
        </w:rPr>
        <w:t>支持其中关于消除一切形式的贫穷</w:t>
      </w:r>
      <w:r>
        <w:rPr>
          <w:lang w:val="fr-CH"/>
        </w:rPr>
        <w:t>，</w:t>
      </w:r>
      <w:r w:rsidRPr="008824EE">
        <w:rPr>
          <w:lang w:val="fr-CH"/>
        </w:rPr>
        <w:t>包括到</w:t>
      </w:r>
      <w:r>
        <w:rPr>
          <w:lang w:val="fr-CH"/>
        </w:rPr>
        <w:t>2</w:t>
      </w:r>
      <w:r w:rsidRPr="008824EE">
        <w:rPr>
          <w:lang w:val="fr-CH"/>
        </w:rPr>
        <w:t>0</w:t>
      </w:r>
      <w:r>
        <w:rPr>
          <w:lang w:val="fr-CH"/>
        </w:rPr>
        <w:t>3</w:t>
      </w:r>
      <w:r w:rsidRPr="008824EE">
        <w:rPr>
          <w:lang w:val="fr-CH"/>
        </w:rPr>
        <w:t>0</w:t>
      </w:r>
      <w:r w:rsidRPr="008824EE">
        <w:rPr>
          <w:lang w:val="fr-CH"/>
        </w:rPr>
        <w:t>年消除极端贫困的承诺</w:t>
      </w:r>
      <w:r>
        <w:rPr>
          <w:lang w:val="fr-CH"/>
        </w:rPr>
        <w:t>，</w:t>
      </w:r>
      <w:r w:rsidRPr="008824EE">
        <w:rPr>
          <w:lang w:val="fr-CH"/>
        </w:rPr>
        <w:t>以及不让任何一个人掉队和首先帮助落在最后面的人这一宗旨</w:t>
      </w:r>
      <w:r>
        <w:rPr>
          <w:lang w:val="fr-CH"/>
        </w:rPr>
        <w:t>，</w:t>
      </w:r>
    </w:p>
    <w:p w:rsidR="008824EE" w:rsidRPr="008824EE" w:rsidRDefault="008824EE" w:rsidP="008824EE">
      <w:pPr>
        <w:pStyle w:val="SingleTxtGC"/>
      </w:pPr>
      <w:r>
        <w:rPr>
          <w:lang w:val="fr-CH"/>
        </w:rPr>
        <w:tab/>
      </w:r>
      <w:r w:rsidRPr="00A1645C">
        <w:rPr>
          <w:rFonts w:ascii="Time New Roman" w:eastAsia="楷体" w:hAnsi="Time New Roman"/>
          <w:lang w:val="fr-CH"/>
        </w:rPr>
        <w:t>回顾</w:t>
      </w:r>
      <w:r w:rsidRPr="008824EE">
        <w:rPr>
          <w:lang w:val="fr-CH"/>
        </w:rPr>
        <w:t>大会在</w:t>
      </w:r>
      <w:r>
        <w:rPr>
          <w:lang w:val="fr-CH"/>
        </w:rPr>
        <w:t>2</w:t>
      </w:r>
      <w:r w:rsidRPr="008824EE">
        <w:rPr>
          <w:lang w:val="fr-CH"/>
        </w:rPr>
        <w:t>0</w:t>
      </w:r>
      <w:r>
        <w:rPr>
          <w:lang w:val="fr-CH"/>
        </w:rPr>
        <w:t>12</w:t>
      </w:r>
      <w:r w:rsidRPr="008824EE">
        <w:rPr>
          <w:lang w:val="fr-CH"/>
        </w:rPr>
        <w:t>年</w:t>
      </w:r>
      <w:r>
        <w:rPr>
          <w:lang w:val="fr-CH"/>
        </w:rPr>
        <w:t>12</w:t>
      </w:r>
      <w:r w:rsidRPr="008824EE">
        <w:rPr>
          <w:lang w:val="fr-CH"/>
        </w:rPr>
        <w:t>月</w:t>
      </w:r>
      <w:r>
        <w:rPr>
          <w:lang w:val="fr-CH"/>
        </w:rPr>
        <w:t>2</w:t>
      </w:r>
      <w:r w:rsidRPr="008824EE">
        <w:rPr>
          <w:lang w:val="fr-CH"/>
        </w:rPr>
        <w:t>0</w:t>
      </w:r>
      <w:r w:rsidRPr="008824EE">
        <w:rPr>
          <w:lang w:val="fr-CH"/>
        </w:rPr>
        <w:t>日第</w:t>
      </w:r>
      <w:r>
        <w:rPr>
          <w:lang w:val="fr-CH"/>
        </w:rPr>
        <w:t>67/164</w:t>
      </w:r>
      <w:r w:rsidRPr="008824EE">
        <w:rPr>
          <w:lang w:val="fr-CH"/>
        </w:rPr>
        <w:t>号决议中赞赏地注意到人权理事会第</w:t>
      </w:r>
      <w:r>
        <w:rPr>
          <w:lang w:val="fr-CH"/>
        </w:rPr>
        <w:t>21/11</w:t>
      </w:r>
      <w:r w:rsidRPr="008824EE">
        <w:rPr>
          <w:lang w:val="fr-CH"/>
        </w:rPr>
        <w:t>号决议通过的《关于极端贫困与人权的指导原则》</w:t>
      </w:r>
      <w:r>
        <w:rPr>
          <w:lang w:val="fr-CH"/>
        </w:rPr>
        <w:t>，</w:t>
      </w:r>
      <w:r w:rsidRPr="008824EE">
        <w:rPr>
          <w:lang w:val="fr-CH"/>
        </w:rPr>
        <w:t>将此视为各国在拟订和实施减少和消除贫穷政策时可酌情采用的一个有益工具</w:t>
      </w:r>
      <w:r>
        <w:rPr>
          <w:lang w:val="fr-CH"/>
        </w:rPr>
        <w:t>，</w:t>
      </w:r>
    </w:p>
    <w:p w:rsidR="008824EE" w:rsidRPr="008824EE" w:rsidRDefault="008824EE" w:rsidP="008824EE">
      <w:pPr>
        <w:pStyle w:val="SingleTxtGC"/>
      </w:pPr>
      <w:r>
        <w:rPr>
          <w:lang w:val="fr-CH"/>
        </w:rPr>
        <w:tab/>
      </w:r>
      <w:r w:rsidRPr="00E83184">
        <w:rPr>
          <w:spacing w:val="-6"/>
          <w:lang w:val="fr-CH"/>
        </w:rPr>
        <w:t>在这方面</w:t>
      </w:r>
      <w:r w:rsidRPr="00E83184">
        <w:rPr>
          <w:rFonts w:ascii="Time New Roman" w:eastAsia="楷体" w:hAnsi="Time New Roman"/>
          <w:spacing w:val="-6"/>
          <w:lang w:val="fr-CH"/>
        </w:rPr>
        <w:t>重申</w:t>
      </w:r>
      <w:r w:rsidRPr="00E83184">
        <w:rPr>
          <w:spacing w:val="-6"/>
          <w:lang w:val="fr-CH"/>
        </w:rPr>
        <w:t>联合国有关会议和首脑会议</w:t>
      </w:r>
      <w:proofErr w:type="gramStart"/>
      <w:r w:rsidRPr="00E83184">
        <w:rPr>
          <w:spacing w:val="-6"/>
          <w:lang w:val="fr-CH"/>
        </w:rPr>
        <w:t>作出</w:t>
      </w:r>
      <w:proofErr w:type="gramEnd"/>
      <w:r w:rsidRPr="00E83184">
        <w:rPr>
          <w:spacing w:val="-6"/>
          <w:lang w:val="fr-CH"/>
        </w:rPr>
        <w:t>的承诺</w:t>
      </w:r>
      <w:r w:rsidRPr="00E83184">
        <w:rPr>
          <w:spacing w:val="-6"/>
          <w:lang w:val="fr-CH"/>
        </w:rPr>
        <w:t>，</w:t>
      </w:r>
      <w:r w:rsidRPr="00E83184">
        <w:rPr>
          <w:spacing w:val="-6"/>
          <w:lang w:val="fr-CH"/>
        </w:rPr>
        <w:t>包括</w:t>
      </w:r>
      <w:r w:rsidRPr="00E83184">
        <w:rPr>
          <w:spacing w:val="-6"/>
          <w:lang w:val="fr-CH"/>
        </w:rPr>
        <w:t>1995</w:t>
      </w:r>
      <w:r w:rsidRPr="00E83184">
        <w:rPr>
          <w:spacing w:val="-6"/>
          <w:lang w:val="fr-CH"/>
        </w:rPr>
        <w:t>年在哥本哈根</w:t>
      </w:r>
      <w:r w:rsidRPr="008824EE">
        <w:rPr>
          <w:lang w:val="fr-CH"/>
        </w:rPr>
        <w:t>举行的社会发展问题世界首脑会议、千年首脑会议和</w:t>
      </w:r>
      <w:r>
        <w:rPr>
          <w:lang w:val="fr-CH"/>
        </w:rPr>
        <w:t>2</w:t>
      </w:r>
      <w:r w:rsidRPr="008824EE">
        <w:rPr>
          <w:lang w:val="fr-CH"/>
        </w:rPr>
        <w:t>00</w:t>
      </w:r>
      <w:r>
        <w:rPr>
          <w:lang w:val="fr-CH"/>
        </w:rPr>
        <w:t>5</w:t>
      </w:r>
      <w:r w:rsidRPr="008824EE">
        <w:rPr>
          <w:lang w:val="fr-CH"/>
        </w:rPr>
        <w:t>年世界首脑会议</w:t>
      </w:r>
      <w:proofErr w:type="gramStart"/>
      <w:r w:rsidRPr="008824EE">
        <w:rPr>
          <w:lang w:val="fr-CH"/>
        </w:rPr>
        <w:t>作出</w:t>
      </w:r>
      <w:proofErr w:type="gramEnd"/>
      <w:r w:rsidRPr="008824EE">
        <w:rPr>
          <w:lang w:val="fr-CH"/>
        </w:rPr>
        <w:t>的承诺</w:t>
      </w:r>
      <w:r>
        <w:rPr>
          <w:lang w:val="fr-CH"/>
        </w:rPr>
        <w:t>，</w:t>
      </w:r>
    </w:p>
    <w:p w:rsidR="008824EE" w:rsidRPr="008824EE" w:rsidRDefault="008824EE" w:rsidP="008824EE">
      <w:pPr>
        <w:pStyle w:val="SingleTxtGC"/>
      </w:pPr>
      <w:r>
        <w:rPr>
          <w:lang w:val="fr-CH"/>
        </w:rPr>
        <w:tab/>
      </w:r>
      <w:r w:rsidRPr="00A1645C">
        <w:rPr>
          <w:rFonts w:ascii="Time New Roman" w:eastAsia="楷体" w:hAnsi="Time New Roman"/>
          <w:lang w:val="fr-CH"/>
        </w:rPr>
        <w:t>深感关切的是</w:t>
      </w:r>
      <w:r>
        <w:rPr>
          <w:lang w:val="fr-CH"/>
        </w:rPr>
        <w:t>，</w:t>
      </w:r>
      <w:r w:rsidRPr="008824EE">
        <w:rPr>
          <w:lang w:val="fr-CH"/>
        </w:rPr>
        <w:t>在世界各国</w:t>
      </w:r>
      <w:r>
        <w:rPr>
          <w:lang w:val="fr-CH"/>
        </w:rPr>
        <w:t>，</w:t>
      </w:r>
      <w:r w:rsidRPr="008824EE">
        <w:rPr>
          <w:lang w:val="fr-CH"/>
        </w:rPr>
        <w:t>无论其经济、社会和文化状况如何</w:t>
      </w:r>
      <w:r>
        <w:rPr>
          <w:lang w:val="fr-CH"/>
        </w:rPr>
        <w:t>，</w:t>
      </w:r>
      <w:r w:rsidRPr="008824EE">
        <w:rPr>
          <w:lang w:val="fr-CH"/>
        </w:rPr>
        <w:t>都长期存在极端贫困现象</w:t>
      </w:r>
      <w:r>
        <w:rPr>
          <w:lang w:val="fr-CH"/>
        </w:rPr>
        <w:t>，</w:t>
      </w:r>
      <w:r w:rsidRPr="008824EE">
        <w:rPr>
          <w:lang w:val="fr-CH"/>
        </w:rPr>
        <w:t>而发展中国家的极端贫困程度和表现尤为严重</w:t>
      </w:r>
      <w:r>
        <w:rPr>
          <w:lang w:val="fr-CH"/>
        </w:rPr>
        <w:t>，</w:t>
      </w:r>
    </w:p>
    <w:p w:rsidR="008824EE" w:rsidRPr="008824EE" w:rsidRDefault="008824EE" w:rsidP="008824EE">
      <w:pPr>
        <w:pStyle w:val="SingleTxtGC"/>
        <w:rPr>
          <w:iCs/>
        </w:rPr>
      </w:pPr>
      <w:r>
        <w:rPr>
          <w:lang w:val="fr-CH"/>
        </w:rPr>
        <w:tab/>
      </w:r>
      <w:r w:rsidRPr="00A1645C">
        <w:rPr>
          <w:rFonts w:ascii="Time New Roman" w:eastAsia="楷体" w:hAnsi="Time New Roman"/>
          <w:lang w:val="fr-CH"/>
        </w:rPr>
        <w:t>还深为关切的是</w:t>
      </w:r>
      <w:r>
        <w:rPr>
          <w:lang w:val="fr-CH"/>
        </w:rPr>
        <w:t>，</w:t>
      </w:r>
      <w:r w:rsidRPr="008824EE">
        <w:rPr>
          <w:lang w:val="fr-CH"/>
        </w:rPr>
        <w:t>冠状病毒病</w:t>
      </w:r>
      <w:r>
        <w:rPr>
          <w:lang w:val="fr-CH"/>
        </w:rPr>
        <w:t>(</w:t>
      </w:r>
      <w:proofErr w:type="spellStart"/>
      <w:r>
        <w:rPr>
          <w:lang w:val="fr-CH"/>
        </w:rPr>
        <w:t>COVID</w:t>
      </w:r>
      <w:proofErr w:type="spellEnd"/>
      <w:r w:rsidRPr="008824EE">
        <w:rPr>
          <w:lang w:val="fr-CH"/>
        </w:rPr>
        <w:t>-</w:t>
      </w:r>
      <w:r>
        <w:rPr>
          <w:lang w:val="fr-CH"/>
        </w:rPr>
        <w:t>19)</w:t>
      </w:r>
      <w:r w:rsidRPr="008824EE">
        <w:rPr>
          <w:lang w:val="fr-CH"/>
        </w:rPr>
        <w:t>大流行导致生命和生计损失</w:t>
      </w:r>
      <w:r>
        <w:rPr>
          <w:lang w:val="fr-CH"/>
        </w:rPr>
        <w:t>，</w:t>
      </w:r>
      <w:r w:rsidRPr="008824EE">
        <w:rPr>
          <w:lang w:val="fr-CH"/>
        </w:rPr>
        <w:t>扰乱经济和社会</w:t>
      </w:r>
      <w:r>
        <w:rPr>
          <w:lang w:val="fr-CH"/>
        </w:rPr>
        <w:t>，</w:t>
      </w:r>
      <w:r w:rsidRPr="008824EE">
        <w:rPr>
          <w:lang w:val="fr-CH"/>
        </w:rPr>
        <w:t>对世界各地人民享有人权造成负面影响</w:t>
      </w:r>
      <w:r>
        <w:rPr>
          <w:lang w:val="fr-CH"/>
        </w:rPr>
        <w:t>，</w:t>
      </w:r>
    </w:p>
    <w:p w:rsidR="008824EE" w:rsidRPr="008824EE" w:rsidRDefault="008824EE" w:rsidP="008824EE">
      <w:pPr>
        <w:pStyle w:val="SingleTxtGC"/>
        <w:rPr>
          <w:iCs/>
        </w:rPr>
      </w:pPr>
      <w:r>
        <w:rPr>
          <w:lang w:val="fr-CH"/>
        </w:rPr>
        <w:tab/>
      </w:r>
      <w:r w:rsidRPr="00A1645C">
        <w:rPr>
          <w:rFonts w:ascii="Time New Roman" w:eastAsia="楷体" w:hAnsi="Time New Roman"/>
          <w:lang w:val="fr-CH"/>
        </w:rPr>
        <w:t>认识到</w:t>
      </w:r>
      <w:r w:rsidRPr="008824EE">
        <w:rPr>
          <w:lang w:val="fr-CH"/>
        </w:rPr>
        <w:t>最贫穷和最脆弱的人受到这一大流行病的影响最大</w:t>
      </w:r>
      <w:r>
        <w:rPr>
          <w:lang w:val="fr-CH"/>
        </w:rPr>
        <w:t>，</w:t>
      </w:r>
      <w:r w:rsidRPr="008824EE">
        <w:rPr>
          <w:lang w:val="fr-CH"/>
        </w:rPr>
        <w:t>危机的影响将逆转来之不易的发展成果</w:t>
      </w:r>
      <w:r>
        <w:rPr>
          <w:lang w:val="fr-CH"/>
        </w:rPr>
        <w:t>，</w:t>
      </w:r>
      <w:r w:rsidRPr="008824EE">
        <w:rPr>
          <w:lang w:val="fr-CH"/>
        </w:rPr>
        <w:t>阻碍为实现可持续发展目标取得的进展</w:t>
      </w:r>
      <w:r>
        <w:rPr>
          <w:lang w:val="fr-CH"/>
        </w:rPr>
        <w:t>，</w:t>
      </w:r>
    </w:p>
    <w:p w:rsidR="008824EE" w:rsidRPr="008824EE" w:rsidRDefault="008824EE" w:rsidP="008824EE">
      <w:pPr>
        <w:pStyle w:val="SingleTxtGC"/>
      </w:pPr>
      <w:r>
        <w:rPr>
          <w:lang w:val="fr-CH"/>
        </w:rPr>
        <w:tab/>
      </w:r>
      <w:r w:rsidRPr="00A1645C">
        <w:rPr>
          <w:rFonts w:ascii="Time New Roman" w:eastAsia="楷体" w:hAnsi="Time New Roman"/>
          <w:lang w:val="fr-CH"/>
        </w:rPr>
        <w:t>重申</w:t>
      </w:r>
      <w:r w:rsidRPr="008824EE">
        <w:rPr>
          <w:lang w:val="fr-CH"/>
        </w:rPr>
        <w:t>极端贫困现象的普遍存在妨碍充分切实地享有人权</w:t>
      </w:r>
      <w:r>
        <w:rPr>
          <w:lang w:val="fr-CH"/>
        </w:rPr>
        <w:t>，</w:t>
      </w:r>
      <w:r w:rsidRPr="008824EE">
        <w:rPr>
          <w:lang w:val="fr-CH"/>
        </w:rPr>
        <w:t>立即减轻并最终消除极端贫困现象仍然必须是国际社会的一项高度优先事项</w:t>
      </w:r>
      <w:r>
        <w:rPr>
          <w:lang w:val="fr-CH"/>
        </w:rPr>
        <w:t>，</w:t>
      </w:r>
      <w:r w:rsidRPr="008824EE">
        <w:rPr>
          <w:lang w:val="fr-CH"/>
        </w:rPr>
        <w:t>争取实现这一目标的努力应得到加强</w:t>
      </w:r>
      <w:r>
        <w:rPr>
          <w:lang w:val="fr-CH"/>
        </w:rPr>
        <w:t>；</w:t>
      </w:r>
    </w:p>
    <w:p w:rsidR="008824EE" w:rsidRPr="008824EE" w:rsidRDefault="008824EE" w:rsidP="008824EE">
      <w:pPr>
        <w:pStyle w:val="SingleTxtGC"/>
      </w:pPr>
      <w:r>
        <w:rPr>
          <w:lang w:val="fr-CH"/>
        </w:rPr>
        <w:tab/>
      </w:r>
      <w:r w:rsidRPr="00A1645C">
        <w:rPr>
          <w:rFonts w:ascii="Time New Roman" w:eastAsia="楷体" w:hAnsi="Time New Roman"/>
          <w:lang w:val="fr-CH"/>
        </w:rPr>
        <w:t>强调指出</w:t>
      </w:r>
      <w:r>
        <w:rPr>
          <w:lang w:val="fr-CH"/>
        </w:rPr>
        <w:t>，</w:t>
      </w:r>
      <w:r w:rsidRPr="008824EE">
        <w:rPr>
          <w:lang w:val="fr-CH"/>
        </w:rPr>
        <w:t>所有人权</w:t>
      </w:r>
      <w:r w:rsidR="00414C79" w:rsidRPr="00414C79">
        <w:rPr>
          <w:rFonts w:hint="eastAsia"/>
          <w:spacing w:val="-50"/>
          <w:lang w:val="fr-CH"/>
        </w:rPr>
        <w:t>―</w:t>
      </w:r>
      <w:r w:rsidR="00414C79" w:rsidRPr="00414C79">
        <w:rPr>
          <w:rFonts w:hint="eastAsia"/>
          <w:lang w:val="fr-CH"/>
        </w:rPr>
        <w:t>―</w:t>
      </w:r>
      <w:r w:rsidRPr="008824EE">
        <w:rPr>
          <w:lang w:val="fr-CH"/>
        </w:rPr>
        <w:t>公民权利、政治权利、经济、社会及文化权利</w:t>
      </w:r>
      <w:r w:rsidR="00837215" w:rsidRPr="00414C79">
        <w:rPr>
          <w:rFonts w:hint="eastAsia"/>
          <w:spacing w:val="-50"/>
          <w:lang w:val="fr-CH"/>
        </w:rPr>
        <w:t>―</w:t>
      </w:r>
      <w:r w:rsidR="00837215" w:rsidRPr="00414C79">
        <w:rPr>
          <w:rFonts w:hint="eastAsia"/>
          <w:lang w:val="fr-CH"/>
        </w:rPr>
        <w:t>―</w:t>
      </w:r>
      <w:r w:rsidRPr="008824EE">
        <w:rPr>
          <w:lang w:val="fr-CH"/>
        </w:rPr>
        <w:t>都是普遍、不可分割、相互依存和相互关联的</w:t>
      </w:r>
      <w:r>
        <w:rPr>
          <w:lang w:val="fr-CH"/>
        </w:rPr>
        <w:t>，</w:t>
      </w:r>
      <w:r w:rsidRPr="008824EE">
        <w:rPr>
          <w:lang w:val="fr-CH"/>
        </w:rPr>
        <w:t>尊重所有人权对于地方和国家一级切实与极端贫困作斗争的所有政策和方案至关重要</w:t>
      </w:r>
      <w:r>
        <w:rPr>
          <w:lang w:val="fr-CH"/>
        </w:rPr>
        <w:t>；</w:t>
      </w:r>
    </w:p>
    <w:p w:rsidR="008824EE" w:rsidRPr="008824EE" w:rsidRDefault="008824EE" w:rsidP="008824EE">
      <w:pPr>
        <w:pStyle w:val="SingleTxtGC"/>
      </w:pPr>
      <w:r>
        <w:rPr>
          <w:lang w:val="fr-CH"/>
        </w:rPr>
        <w:tab/>
      </w:r>
      <w:r w:rsidRPr="00A1645C">
        <w:rPr>
          <w:rFonts w:ascii="Time New Roman" w:eastAsia="楷体" w:hAnsi="Time New Roman"/>
          <w:lang w:val="fr-CH"/>
        </w:rPr>
        <w:t>回顾</w:t>
      </w:r>
      <w:r w:rsidRPr="008824EE">
        <w:rPr>
          <w:lang w:val="fr-CH"/>
        </w:rPr>
        <w:t>理事会</w:t>
      </w:r>
      <w:r>
        <w:rPr>
          <w:lang w:val="fr-CH"/>
        </w:rPr>
        <w:t>2</w:t>
      </w:r>
      <w:r w:rsidRPr="008824EE">
        <w:rPr>
          <w:lang w:val="fr-CH"/>
        </w:rPr>
        <w:t>00</w:t>
      </w:r>
      <w:r>
        <w:rPr>
          <w:lang w:val="fr-CH"/>
        </w:rPr>
        <w:t>7</w:t>
      </w:r>
      <w:r w:rsidRPr="008824EE">
        <w:rPr>
          <w:lang w:val="fr-CH"/>
        </w:rPr>
        <w:t>年</w:t>
      </w:r>
      <w:r>
        <w:rPr>
          <w:lang w:val="fr-CH"/>
        </w:rPr>
        <w:t>6</w:t>
      </w:r>
      <w:r w:rsidRPr="008824EE">
        <w:rPr>
          <w:lang w:val="fr-CH"/>
        </w:rPr>
        <w:t>月</w:t>
      </w:r>
      <w:r>
        <w:rPr>
          <w:lang w:val="fr-CH"/>
        </w:rPr>
        <w:t>18</w:t>
      </w:r>
      <w:r w:rsidRPr="008824EE">
        <w:rPr>
          <w:lang w:val="fr-CH"/>
        </w:rPr>
        <w:t>日关于人权理事会体制建设的第</w:t>
      </w:r>
      <w:r>
        <w:rPr>
          <w:lang w:val="fr-CH"/>
        </w:rPr>
        <w:t>5/1</w:t>
      </w:r>
      <w:r w:rsidRPr="008824EE">
        <w:rPr>
          <w:lang w:val="fr-CH"/>
        </w:rPr>
        <w:t>号决议和关于理事会特别程序任务负责人行为守则的第</w:t>
      </w:r>
      <w:r>
        <w:rPr>
          <w:lang w:val="fr-CH"/>
        </w:rPr>
        <w:t>5/2</w:t>
      </w:r>
      <w:r w:rsidRPr="008824EE">
        <w:rPr>
          <w:lang w:val="fr-CH"/>
        </w:rPr>
        <w:t>号决议</w:t>
      </w:r>
      <w:r>
        <w:rPr>
          <w:lang w:val="fr-CH"/>
        </w:rPr>
        <w:t>，</w:t>
      </w:r>
      <w:r w:rsidRPr="008824EE">
        <w:rPr>
          <w:lang w:val="fr-CH"/>
        </w:rPr>
        <w:t>强调任务负责人应根据这两项决议及其附件履行职责</w:t>
      </w:r>
      <w:r>
        <w:rPr>
          <w:lang w:val="fr-CH"/>
        </w:rPr>
        <w:t>，</w:t>
      </w:r>
    </w:p>
    <w:p w:rsidR="008824EE" w:rsidRPr="008824EE" w:rsidRDefault="008824EE" w:rsidP="008824EE">
      <w:pPr>
        <w:pStyle w:val="SingleTxtGC"/>
      </w:pPr>
      <w:r w:rsidRPr="0073602B">
        <w:rPr>
          <w:spacing w:val="4"/>
          <w:lang w:val="fr-CH"/>
        </w:rPr>
        <w:tab/>
        <w:t>1.</w:t>
      </w:r>
      <w:r w:rsidRPr="0073602B">
        <w:rPr>
          <w:spacing w:val="4"/>
          <w:lang w:val="fr-CH"/>
        </w:rPr>
        <w:tab/>
      </w:r>
      <w:r w:rsidRPr="0073602B">
        <w:rPr>
          <w:rFonts w:ascii="Time New Roman" w:eastAsia="楷体" w:hAnsi="Time New Roman"/>
          <w:spacing w:val="4"/>
          <w:lang w:val="fr-CH"/>
        </w:rPr>
        <w:t>欢迎</w:t>
      </w:r>
      <w:r w:rsidRPr="0073602B">
        <w:rPr>
          <w:spacing w:val="4"/>
          <w:lang w:val="fr-CH"/>
        </w:rPr>
        <w:t>极端贫困与人权问题特别报告员所做的工作</w:t>
      </w:r>
      <w:r w:rsidRPr="0073602B">
        <w:rPr>
          <w:spacing w:val="4"/>
          <w:lang w:val="fr-CH"/>
        </w:rPr>
        <w:t>，</w:t>
      </w:r>
      <w:r w:rsidRPr="0073602B">
        <w:rPr>
          <w:spacing w:val="4"/>
          <w:lang w:val="fr-CH"/>
        </w:rPr>
        <w:t>包括专题报告和国</w:t>
      </w:r>
      <w:r w:rsidRPr="008824EE">
        <w:rPr>
          <w:lang w:val="fr-CH"/>
        </w:rPr>
        <w:t>别访问</w:t>
      </w:r>
      <w:r>
        <w:rPr>
          <w:lang w:val="fr-CH"/>
        </w:rPr>
        <w:t>；</w:t>
      </w:r>
    </w:p>
    <w:p w:rsidR="008824EE" w:rsidRPr="008824EE" w:rsidRDefault="008824EE" w:rsidP="008824EE">
      <w:pPr>
        <w:pStyle w:val="SingleTxtGC"/>
      </w:pPr>
      <w:r>
        <w:rPr>
          <w:lang w:val="fr-CH"/>
        </w:rPr>
        <w:tab/>
        <w:t>2.</w:t>
      </w:r>
      <w:r w:rsidRPr="008824EE">
        <w:rPr>
          <w:lang w:val="fr-CH"/>
        </w:rPr>
        <w:tab/>
      </w:r>
      <w:r w:rsidRPr="00A1645C">
        <w:rPr>
          <w:rFonts w:ascii="Time New Roman" w:eastAsia="楷体" w:hAnsi="Time New Roman"/>
          <w:lang w:val="fr-CH"/>
        </w:rPr>
        <w:t>决定</w:t>
      </w:r>
      <w:r w:rsidRPr="008824EE">
        <w:rPr>
          <w:lang w:val="fr-CH"/>
        </w:rPr>
        <w:t>依照人权理事会第</w:t>
      </w:r>
      <w:r>
        <w:rPr>
          <w:lang w:val="fr-CH"/>
        </w:rPr>
        <w:t>8/11</w:t>
      </w:r>
      <w:r w:rsidRPr="008824EE">
        <w:rPr>
          <w:lang w:val="fr-CH"/>
        </w:rPr>
        <w:t>号决议的规定</w:t>
      </w:r>
      <w:r>
        <w:rPr>
          <w:lang w:val="fr-CH"/>
        </w:rPr>
        <w:t>，</w:t>
      </w:r>
      <w:r w:rsidRPr="008824EE">
        <w:rPr>
          <w:lang w:val="fr-CH"/>
        </w:rPr>
        <w:t>将极端贫困与人权问题特别报告员的任期延长三年</w:t>
      </w:r>
      <w:r>
        <w:rPr>
          <w:lang w:val="fr-CH"/>
        </w:rPr>
        <w:t>；</w:t>
      </w:r>
    </w:p>
    <w:p w:rsidR="008824EE" w:rsidRPr="008824EE" w:rsidRDefault="008824EE" w:rsidP="008824EE">
      <w:pPr>
        <w:pStyle w:val="SingleTxtGC"/>
      </w:pPr>
      <w:r>
        <w:rPr>
          <w:lang w:val="fr-CH"/>
        </w:rPr>
        <w:tab/>
        <w:t>3.</w:t>
      </w:r>
      <w:r w:rsidRPr="008824EE">
        <w:rPr>
          <w:lang w:val="fr-CH"/>
        </w:rPr>
        <w:tab/>
      </w:r>
      <w:r w:rsidRPr="00A1645C">
        <w:rPr>
          <w:rFonts w:ascii="Time New Roman" w:eastAsia="楷体" w:hAnsi="Time New Roman"/>
          <w:lang w:val="fr-CH"/>
        </w:rPr>
        <w:t>请</w:t>
      </w:r>
      <w:r w:rsidRPr="008824EE">
        <w:rPr>
          <w:lang w:val="fr-CH"/>
        </w:rPr>
        <w:t>联合国人权事务高级专员办事处继续高度重视</w:t>
      </w:r>
      <w:r w:rsidRPr="008824EE">
        <w:rPr>
          <w:rFonts w:hint="eastAsia"/>
          <w:lang w:val="fr-CH"/>
        </w:rPr>
        <w:t>极端贫困</w:t>
      </w:r>
      <w:r w:rsidRPr="008824EE">
        <w:rPr>
          <w:lang w:val="fr-CH"/>
        </w:rPr>
        <w:t>与人权问题</w:t>
      </w:r>
      <w:r>
        <w:rPr>
          <w:lang w:val="fr-CH"/>
        </w:rPr>
        <w:t>，</w:t>
      </w:r>
      <w:r w:rsidRPr="008824EE">
        <w:rPr>
          <w:lang w:val="fr-CH"/>
        </w:rPr>
        <w:t>进一步开展这方面的工作</w:t>
      </w:r>
      <w:r>
        <w:rPr>
          <w:lang w:val="fr-CH"/>
        </w:rPr>
        <w:t>，</w:t>
      </w:r>
      <w:r w:rsidRPr="008824EE">
        <w:rPr>
          <w:lang w:val="fr-CH"/>
        </w:rPr>
        <w:t>在各项活动中与特别报告员充分合作</w:t>
      </w:r>
      <w:r>
        <w:rPr>
          <w:lang w:val="fr-CH"/>
        </w:rPr>
        <w:t>，</w:t>
      </w:r>
      <w:r w:rsidRPr="008824EE">
        <w:rPr>
          <w:lang w:val="fr-CH"/>
        </w:rPr>
        <w:t>并继续为特别报告员切实履行任务提供一切所需的人力和预算协助</w:t>
      </w:r>
      <w:r>
        <w:rPr>
          <w:lang w:val="fr-CH"/>
        </w:rPr>
        <w:t>；</w:t>
      </w:r>
    </w:p>
    <w:p w:rsidR="008824EE" w:rsidRPr="008824EE" w:rsidRDefault="008824EE" w:rsidP="008824EE">
      <w:pPr>
        <w:pStyle w:val="SingleTxtGC"/>
      </w:pPr>
      <w:r>
        <w:rPr>
          <w:lang w:val="fr-CH"/>
        </w:rPr>
        <w:tab/>
        <w:t>4.</w:t>
      </w:r>
      <w:r w:rsidRPr="008824EE">
        <w:rPr>
          <w:lang w:val="fr-CH"/>
        </w:rPr>
        <w:tab/>
      </w:r>
      <w:r w:rsidRPr="00A1645C">
        <w:rPr>
          <w:rFonts w:ascii="Time New Roman" w:eastAsia="楷体" w:hAnsi="Time New Roman"/>
          <w:lang w:val="fr-CH"/>
        </w:rPr>
        <w:t>请</w:t>
      </w:r>
      <w:r w:rsidRPr="008824EE">
        <w:rPr>
          <w:lang w:val="fr-CH"/>
        </w:rPr>
        <w:t>特别报告员根据大会和人权理事会各自的工作方案</w:t>
      </w:r>
      <w:r>
        <w:rPr>
          <w:lang w:val="fr-CH"/>
        </w:rPr>
        <w:t>，</w:t>
      </w:r>
      <w:r w:rsidRPr="008824EE">
        <w:rPr>
          <w:lang w:val="fr-CH"/>
        </w:rPr>
        <w:t>向其提交关于本决议执行情况的年度报告</w:t>
      </w:r>
      <w:r>
        <w:rPr>
          <w:lang w:val="fr-CH"/>
        </w:rPr>
        <w:t>；</w:t>
      </w:r>
    </w:p>
    <w:p w:rsidR="008824EE" w:rsidRPr="008824EE" w:rsidRDefault="008824EE" w:rsidP="008824EE">
      <w:pPr>
        <w:pStyle w:val="SingleTxtGC"/>
      </w:pPr>
      <w:r>
        <w:rPr>
          <w:lang w:val="fr-CH"/>
        </w:rPr>
        <w:tab/>
        <w:t>5.</w:t>
      </w:r>
      <w:r w:rsidRPr="008824EE">
        <w:rPr>
          <w:lang w:val="fr-CH"/>
        </w:rPr>
        <w:tab/>
      </w:r>
      <w:r w:rsidRPr="00A1645C">
        <w:rPr>
          <w:rFonts w:ascii="Time New Roman" w:eastAsia="楷体" w:hAnsi="Time New Roman"/>
          <w:lang w:val="fr-CH"/>
        </w:rPr>
        <w:t>又请</w:t>
      </w:r>
      <w:r w:rsidRPr="008824EE">
        <w:rPr>
          <w:lang w:val="fr-CH"/>
        </w:rPr>
        <w:t>特别报告员参加与《</w:t>
      </w:r>
      <w:r>
        <w:rPr>
          <w:lang w:val="fr-CH"/>
        </w:rPr>
        <w:t>2</w:t>
      </w:r>
      <w:r w:rsidRPr="008824EE">
        <w:rPr>
          <w:lang w:val="fr-CH"/>
        </w:rPr>
        <w:t>0</w:t>
      </w:r>
      <w:r>
        <w:rPr>
          <w:lang w:val="fr-CH"/>
        </w:rPr>
        <w:t>3</w:t>
      </w:r>
      <w:r w:rsidRPr="008824EE">
        <w:rPr>
          <w:lang w:val="fr-CH"/>
        </w:rPr>
        <w:t>0</w:t>
      </w:r>
      <w:r w:rsidRPr="008824EE">
        <w:rPr>
          <w:lang w:val="fr-CH"/>
        </w:rPr>
        <w:t>年可持续发展议程》</w:t>
      </w:r>
      <w:r w:rsidRPr="008824EE">
        <w:rPr>
          <w:rFonts w:hint="eastAsia"/>
          <w:lang w:val="fr-CH"/>
        </w:rPr>
        <w:t>的</w:t>
      </w:r>
      <w:r w:rsidRPr="008824EE">
        <w:rPr>
          <w:lang w:val="fr-CH"/>
        </w:rPr>
        <w:t>执行有关的国际对话和政策论坛</w:t>
      </w:r>
      <w:r>
        <w:rPr>
          <w:lang w:val="fr-CH"/>
        </w:rPr>
        <w:t>，</w:t>
      </w:r>
      <w:r w:rsidRPr="008824EE">
        <w:rPr>
          <w:lang w:val="fr-CH"/>
        </w:rPr>
        <w:t>并开展专题研究</w:t>
      </w:r>
      <w:r>
        <w:rPr>
          <w:lang w:val="fr-CH"/>
        </w:rPr>
        <w:t>，</w:t>
      </w:r>
      <w:r w:rsidRPr="008824EE">
        <w:rPr>
          <w:lang w:val="fr-CH"/>
        </w:rPr>
        <w:t>以期向各国和相关国家机构</w:t>
      </w:r>
      <w:r w:rsidRPr="008824EE">
        <w:rPr>
          <w:rFonts w:hint="eastAsia"/>
          <w:lang w:val="fr-CH"/>
        </w:rPr>
        <w:t>提供</w:t>
      </w:r>
      <w:r w:rsidRPr="008824EE">
        <w:rPr>
          <w:lang w:val="fr-CH"/>
        </w:rPr>
        <w:t>有关</w:t>
      </w:r>
      <w:r w:rsidRPr="008824EE">
        <w:rPr>
          <w:rFonts w:hint="eastAsia"/>
          <w:lang w:val="fr-CH"/>
        </w:rPr>
        <w:t>在</w:t>
      </w:r>
      <w:r w:rsidRPr="008824EE">
        <w:rPr>
          <w:lang w:val="fr-CH"/>
        </w:rPr>
        <w:t>《</w:t>
      </w:r>
      <w:r>
        <w:rPr>
          <w:lang w:val="fr-CH"/>
        </w:rPr>
        <w:t>2</w:t>
      </w:r>
      <w:r w:rsidRPr="008824EE">
        <w:rPr>
          <w:lang w:val="fr-CH"/>
        </w:rPr>
        <w:t>0</w:t>
      </w:r>
      <w:r>
        <w:rPr>
          <w:lang w:val="fr-CH"/>
        </w:rPr>
        <w:t>3</w:t>
      </w:r>
      <w:r w:rsidRPr="008824EE">
        <w:rPr>
          <w:lang w:val="fr-CH"/>
        </w:rPr>
        <w:t>0</w:t>
      </w:r>
      <w:r w:rsidRPr="008824EE">
        <w:rPr>
          <w:lang w:val="fr-CH"/>
        </w:rPr>
        <w:t>年议程》</w:t>
      </w:r>
      <w:r w:rsidRPr="008824EE">
        <w:rPr>
          <w:rFonts w:hint="eastAsia"/>
          <w:lang w:val="fr-CH"/>
        </w:rPr>
        <w:t>执行</w:t>
      </w:r>
      <w:r w:rsidRPr="008824EE">
        <w:rPr>
          <w:lang w:val="fr-CH"/>
        </w:rPr>
        <w:t>过程中消除极端贫困的咨询意见</w:t>
      </w:r>
      <w:r>
        <w:rPr>
          <w:lang w:val="fr-CH"/>
        </w:rPr>
        <w:t>，</w:t>
      </w:r>
      <w:r w:rsidRPr="008824EE">
        <w:rPr>
          <w:lang w:val="fr-CH"/>
        </w:rPr>
        <w:t>包括参照可持续发展目标的具体目标</w:t>
      </w:r>
      <w:r>
        <w:rPr>
          <w:lang w:val="fr-CH"/>
        </w:rPr>
        <w:t>1.1</w:t>
      </w:r>
      <w:r w:rsidRPr="008824EE">
        <w:rPr>
          <w:lang w:val="fr-CH"/>
        </w:rPr>
        <w:t>、</w:t>
      </w:r>
      <w:r>
        <w:rPr>
          <w:lang w:val="fr-CH"/>
        </w:rPr>
        <w:t>1.3</w:t>
      </w:r>
      <w:r w:rsidRPr="008824EE">
        <w:rPr>
          <w:lang w:val="fr-CH"/>
        </w:rPr>
        <w:t>、</w:t>
      </w:r>
      <w:r>
        <w:rPr>
          <w:lang w:val="fr-CH"/>
        </w:rPr>
        <w:t>1.4</w:t>
      </w:r>
      <w:r w:rsidRPr="008824EE">
        <w:rPr>
          <w:lang w:val="fr-CH"/>
        </w:rPr>
        <w:t>和</w:t>
      </w:r>
      <w:r>
        <w:rPr>
          <w:lang w:val="fr-CH"/>
        </w:rPr>
        <w:t>1.5,</w:t>
      </w:r>
      <w:r w:rsidR="0073602B">
        <w:rPr>
          <w:lang w:val="fr-CH"/>
        </w:rPr>
        <w:t xml:space="preserve"> </w:t>
      </w:r>
      <w:r w:rsidRPr="008824EE">
        <w:rPr>
          <w:lang w:val="fr-CH"/>
        </w:rPr>
        <w:t>以及与极端贫困有关的其他目标和指标</w:t>
      </w:r>
      <w:r>
        <w:rPr>
          <w:lang w:val="fr-CH"/>
        </w:rPr>
        <w:t>；</w:t>
      </w:r>
    </w:p>
    <w:p w:rsidR="008824EE" w:rsidRPr="008824EE" w:rsidRDefault="008824EE" w:rsidP="008824EE">
      <w:pPr>
        <w:pStyle w:val="SingleTxtGC"/>
      </w:pPr>
      <w:r>
        <w:rPr>
          <w:lang w:val="fr-CH"/>
        </w:rPr>
        <w:lastRenderedPageBreak/>
        <w:tab/>
        <w:t>6.</w:t>
      </w:r>
      <w:r w:rsidRPr="008824EE">
        <w:rPr>
          <w:lang w:val="fr-CH"/>
        </w:rPr>
        <w:tab/>
      </w:r>
      <w:r w:rsidRPr="00F336CE">
        <w:rPr>
          <w:rFonts w:ascii="Time New Roman" w:eastAsia="楷体" w:hAnsi="Time New Roman"/>
          <w:lang w:val="fr-CH"/>
        </w:rPr>
        <w:t>请</w:t>
      </w:r>
      <w:r w:rsidRPr="008824EE">
        <w:rPr>
          <w:lang w:val="fr-CH"/>
        </w:rPr>
        <w:t>特别报告员在下一次年度报告中专门</w:t>
      </w:r>
      <w:r w:rsidRPr="008824EE">
        <w:rPr>
          <w:rFonts w:hint="eastAsia"/>
          <w:lang w:val="fr-CH"/>
        </w:rPr>
        <w:t>讨论</w:t>
      </w:r>
      <w:proofErr w:type="spellStart"/>
      <w:r>
        <w:rPr>
          <w:lang w:val="fr-CH"/>
        </w:rPr>
        <w:t>COVID</w:t>
      </w:r>
      <w:proofErr w:type="spellEnd"/>
      <w:r w:rsidRPr="008824EE">
        <w:rPr>
          <w:lang w:val="fr-CH"/>
        </w:rPr>
        <w:t>-</w:t>
      </w:r>
      <w:r>
        <w:rPr>
          <w:lang w:val="fr-CH"/>
        </w:rPr>
        <w:t>19</w:t>
      </w:r>
      <w:r w:rsidRPr="008824EE">
        <w:rPr>
          <w:lang w:val="fr-CH"/>
        </w:rPr>
        <w:t>大流行对极端贫困者享有所有人权的影响</w:t>
      </w:r>
      <w:r>
        <w:rPr>
          <w:lang w:val="fr-CH"/>
        </w:rPr>
        <w:t>，</w:t>
      </w:r>
      <w:r w:rsidRPr="008824EE">
        <w:rPr>
          <w:lang w:val="fr-CH"/>
        </w:rPr>
        <w:t>查明挑战</w:t>
      </w:r>
      <w:r>
        <w:rPr>
          <w:lang w:val="fr-CH"/>
        </w:rPr>
        <w:t>，</w:t>
      </w:r>
      <w:r w:rsidRPr="008824EE">
        <w:rPr>
          <w:lang w:val="fr-CH"/>
        </w:rPr>
        <w:t>并提出建议和良好做法</w:t>
      </w:r>
      <w:r>
        <w:rPr>
          <w:lang w:val="fr-CH"/>
        </w:rPr>
        <w:t>，</w:t>
      </w:r>
      <w:r w:rsidRPr="008824EE">
        <w:rPr>
          <w:lang w:val="fr-CH"/>
        </w:rPr>
        <w:t>以确保在通过和执行危机管理</w:t>
      </w:r>
      <w:r w:rsidRPr="008824EE">
        <w:rPr>
          <w:rFonts w:hint="eastAsia"/>
          <w:lang w:val="fr-CH"/>
        </w:rPr>
        <w:t>计划</w:t>
      </w:r>
      <w:r w:rsidRPr="008824EE">
        <w:rPr>
          <w:lang w:val="fr-CH"/>
        </w:rPr>
        <w:t>和危机后恢复计划时不让任何一个人掉队</w:t>
      </w:r>
      <w:r>
        <w:rPr>
          <w:lang w:val="fr-CH"/>
        </w:rPr>
        <w:t>；</w:t>
      </w:r>
    </w:p>
    <w:p w:rsidR="008824EE" w:rsidRPr="008824EE" w:rsidRDefault="008824EE" w:rsidP="008824EE">
      <w:pPr>
        <w:pStyle w:val="SingleTxtGC"/>
      </w:pPr>
      <w:r>
        <w:rPr>
          <w:lang w:val="fr-CH"/>
        </w:rPr>
        <w:tab/>
        <w:t>7.</w:t>
      </w:r>
      <w:r w:rsidRPr="008824EE">
        <w:rPr>
          <w:lang w:val="fr-CH"/>
        </w:rPr>
        <w:tab/>
      </w:r>
      <w:r w:rsidRPr="00F336CE">
        <w:rPr>
          <w:rFonts w:ascii="Time New Roman" w:eastAsia="楷体" w:hAnsi="Time New Roman"/>
          <w:lang w:val="fr-CH"/>
        </w:rPr>
        <w:t>吁请</w:t>
      </w:r>
      <w:r w:rsidRPr="008824EE">
        <w:rPr>
          <w:lang w:val="fr-CH"/>
        </w:rPr>
        <w:t>各国政府与特别报告员合作并协助其执行任务</w:t>
      </w:r>
      <w:r>
        <w:rPr>
          <w:lang w:val="fr-CH"/>
        </w:rPr>
        <w:t>，</w:t>
      </w:r>
      <w:r w:rsidRPr="008824EE">
        <w:rPr>
          <w:lang w:val="fr-CH"/>
        </w:rPr>
        <w:t>提供任务负责人所要求的一切必要资料</w:t>
      </w:r>
      <w:r>
        <w:rPr>
          <w:lang w:val="fr-CH"/>
        </w:rPr>
        <w:t>，</w:t>
      </w:r>
      <w:r w:rsidRPr="008824EE">
        <w:rPr>
          <w:lang w:val="fr-CH"/>
        </w:rPr>
        <w:t>并答应特别报告员提出的</w:t>
      </w:r>
      <w:r w:rsidRPr="008824EE">
        <w:rPr>
          <w:rFonts w:hint="eastAsia"/>
          <w:lang w:val="fr-CH"/>
        </w:rPr>
        <w:t>国别</w:t>
      </w:r>
      <w:r w:rsidRPr="008824EE">
        <w:rPr>
          <w:lang w:val="fr-CH"/>
        </w:rPr>
        <w:t>访问请求</w:t>
      </w:r>
      <w:r>
        <w:rPr>
          <w:lang w:val="fr-CH"/>
        </w:rPr>
        <w:t>，</w:t>
      </w:r>
      <w:r w:rsidRPr="008824EE">
        <w:rPr>
          <w:lang w:val="fr-CH"/>
        </w:rPr>
        <w:t>以便他能够切实履行任务</w:t>
      </w:r>
      <w:r>
        <w:rPr>
          <w:lang w:val="fr-CH"/>
        </w:rPr>
        <w:t>；</w:t>
      </w:r>
    </w:p>
    <w:p w:rsidR="008824EE" w:rsidRPr="008824EE" w:rsidRDefault="008824EE" w:rsidP="008824EE">
      <w:pPr>
        <w:pStyle w:val="SingleTxtGC"/>
      </w:pPr>
      <w:r>
        <w:rPr>
          <w:lang w:val="fr-CH"/>
        </w:rPr>
        <w:tab/>
        <w:t>8.</w:t>
      </w:r>
      <w:r w:rsidRPr="008824EE">
        <w:rPr>
          <w:lang w:val="fr-CH"/>
        </w:rPr>
        <w:tab/>
      </w:r>
      <w:r w:rsidRPr="00F336CE">
        <w:rPr>
          <w:rFonts w:ascii="Time New Roman" w:eastAsia="楷体" w:hAnsi="Time New Roman"/>
          <w:lang w:val="fr-CH"/>
        </w:rPr>
        <w:t>请</w:t>
      </w:r>
      <w:r w:rsidRPr="008824EE">
        <w:rPr>
          <w:lang w:val="fr-CH"/>
        </w:rPr>
        <w:t>联合国有关机构、基金和方案、条约机构、其他任务负责人和包括</w:t>
      </w:r>
      <w:r w:rsidRPr="007377AF">
        <w:rPr>
          <w:spacing w:val="2"/>
          <w:lang w:val="fr-CH"/>
        </w:rPr>
        <w:t>非政府组织在内的民间社会行为方以及私营部门在特别报告员履行任务时给予充</w:t>
      </w:r>
      <w:r w:rsidRPr="008824EE">
        <w:rPr>
          <w:lang w:val="fr-CH"/>
        </w:rPr>
        <w:t>分合作</w:t>
      </w:r>
      <w:r>
        <w:rPr>
          <w:lang w:val="fr-CH"/>
        </w:rPr>
        <w:t>；</w:t>
      </w:r>
      <w:bookmarkStart w:id="0" w:name="_Hlk45525349"/>
      <w:bookmarkEnd w:id="0"/>
    </w:p>
    <w:p w:rsidR="00D97080" w:rsidRDefault="008824EE" w:rsidP="008824EE">
      <w:pPr>
        <w:pStyle w:val="SingleTxtGC"/>
        <w:rPr>
          <w:lang w:val="fr-CH"/>
        </w:rPr>
      </w:pPr>
      <w:r>
        <w:rPr>
          <w:lang w:val="fr-CH"/>
        </w:rPr>
        <w:tab/>
        <w:t>9.</w:t>
      </w:r>
      <w:r w:rsidRPr="008824EE">
        <w:rPr>
          <w:lang w:val="fr-CH"/>
        </w:rPr>
        <w:tab/>
      </w:r>
      <w:r w:rsidRPr="00F336CE">
        <w:rPr>
          <w:rFonts w:ascii="Time New Roman" w:eastAsia="楷体" w:hAnsi="Time New Roman"/>
          <w:lang w:val="fr-CH"/>
        </w:rPr>
        <w:t>决定</w:t>
      </w:r>
      <w:r w:rsidRPr="008824EE">
        <w:rPr>
          <w:lang w:val="fr-CH"/>
        </w:rPr>
        <w:t>根据其工作方案继续审议极端贫困和人权问题。</w:t>
      </w:r>
      <w:bookmarkStart w:id="1" w:name="_GoBack"/>
      <w:bookmarkEnd w:id="1"/>
    </w:p>
    <w:p w:rsidR="008824EE" w:rsidRPr="008824EE" w:rsidRDefault="008824EE" w:rsidP="008824EE">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8824EE" w:rsidRPr="008824EE"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5A" w:rsidRPr="000D319F" w:rsidRDefault="00165A5A" w:rsidP="000D319F">
      <w:pPr>
        <w:pStyle w:val="af0"/>
        <w:spacing w:after="240"/>
        <w:ind w:left="907"/>
        <w:rPr>
          <w:rFonts w:asciiTheme="majorBidi" w:eastAsia="宋体" w:hAnsiTheme="majorBidi" w:cstheme="majorBidi"/>
          <w:sz w:val="21"/>
          <w:szCs w:val="21"/>
          <w:lang w:val="en-US"/>
        </w:rPr>
      </w:pPr>
    </w:p>
    <w:p w:rsidR="00165A5A" w:rsidRPr="000D319F" w:rsidRDefault="00165A5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65A5A" w:rsidRPr="000D319F" w:rsidRDefault="00165A5A" w:rsidP="000D319F">
      <w:pPr>
        <w:pStyle w:val="af0"/>
      </w:pPr>
    </w:p>
  </w:endnote>
  <w:endnote w:type="continuationNotice" w:id="1">
    <w:p w:rsidR="00165A5A" w:rsidRDefault="00165A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5A" w:rsidRPr="005B375A" w:rsidRDefault="005B375A" w:rsidP="005B375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B375A">
      <w:rPr>
        <w:rStyle w:val="af2"/>
        <w:b w:val="0"/>
        <w:snapToGrid w:val="0"/>
        <w:sz w:val="16"/>
      </w:rPr>
      <w:t>GE.20</w:t>
    </w:r>
    <w:proofErr w:type="spellEnd"/>
    <w:r w:rsidRPr="005B375A">
      <w:rPr>
        <w:rStyle w:val="af2"/>
        <w:b w:val="0"/>
        <w:snapToGrid w:val="0"/>
        <w:sz w:val="16"/>
      </w:rPr>
      <w:t>-09253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5A" w:rsidRPr="005B375A" w:rsidRDefault="005B375A" w:rsidP="005B375A">
    <w:pPr>
      <w:pStyle w:val="af0"/>
      <w:tabs>
        <w:tab w:val="right" w:pos="9638"/>
      </w:tabs>
      <w:rPr>
        <w:rStyle w:val="af2"/>
      </w:rPr>
    </w:pPr>
    <w:proofErr w:type="spellStart"/>
    <w:r>
      <w:t>GE.20</w:t>
    </w:r>
    <w:proofErr w:type="spellEnd"/>
    <w:r>
      <w:t>-09253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5B375A"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-09253</w:t>
    </w:r>
    <w:r w:rsidR="00731A42" w:rsidRPr="00EE277A">
      <w:rPr>
        <w:sz w:val="20"/>
        <w:lang w:eastAsia="zh-CN"/>
      </w:rPr>
      <w:t xml:space="preserve"> (C)</w:t>
    </w:r>
    <w:r w:rsidR="008B4347">
      <w:rPr>
        <w:sz w:val="20"/>
        <w:lang w:eastAsia="zh-CN"/>
      </w:rPr>
      <w:tab/>
    </w:r>
    <w:r>
      <w:rPr>
        <w:sz w:val="20"/>
        <w:lang w:eastAsia="zh-CN"/>
      </w:rPr>
      <w:t>14</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14</w:t>
    </w:r>
    <w:r w:rsidR="00731A42">
      <w:rPr>
        <w:sz w:val="20"/>
        <w:lang w:eastAsia="zh-CN"/>
      </w:rPr>
      <w:t>0</w:t>
    </w:r>
    <w:r>
      <w:rPr>
        <w:sz w:val="20"/>
        <w:lang w:eastAsia="zh-CN"/>
      </w:rPr>
      <w:t>7</w:t>
    </w:r>
    <w:r w:rsidR="007803C3">
      <w:rPr>
        <w:sz w:val="20"/>
        <w:lang w:eastAsia="zh-CN"/>
      </w:rPr>
      <w:t>20</w:t>
    </w:r>
  </w:p>
  <w:p w:rsidR="00056632" w:rsidRPr="00487939" w:rsidRDefault="005B375A"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5A" w:rsidRPr="000157B1" w:rsidRDefault="00165A5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65A5A" w:rsidRPr="000157B1" w:rsidRDefault="00165A5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65A5A" w:rsidRDefault="00165A5A"/>
  </w:footnote>
  <w:footnote w:id="2">
    <w:p w:rsidR="008824EE" w:rsidRPr="00CB5C8E" w:rsidRDefault="008824EE" w:rsidP="00381984">
      <w:pPr>
        <w:pStyle w:val="a6"/>
        <w:spacing w:after="0"/>
      </w:pPr>
      <w:r>
        <w:rPr>
          <w:lang w:val="zh-CN"/>
        </w:rPr>
        <w:tab/>
      </w:r>
      <w:r w:rsidRPr="00851528">
        <w:rPr>
          <w:sz w:val="21"/>
          <w:szCs w:val="21"/>
          <w:lang w:val="zh-CN"/>
        </w:rPr>
        <w:t>*</w:t>
      </w:r>
      <w:r w:rsidR="00851528">
        <w:rPr>
          <w:lang w:val="zh-CN"/>
        </w:rPr>
        <w:tab/>
      </w:r>
      <w:r>
        <w:rPr>
          <w:lang w:val="zh-CN"/>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B375A" w:rsidP="005B375A">
    <w:pPr>
      <w:pStyle w:val="af3"/>
    </w:pPr>
    <w:r>
      <w:t>A/</w:t>
    </w:r>
    <w:proofErr w:type="spellStart"/>
    <w:r>
      <w:t>HRC</w:t>
    </w:r>
    <w:proofErr w:type="spellEnd"/>
    <w:r>
      <w:t>/44/</w:t>
    </w:r>
    <w:proofErr w:type="spellStart"/>
    <w:r>
      <w:t>L.19</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B375A" w:rsidP="005B375A">
    <w:pPr>
      <w:pStyle w:val="af3"/>
      <w:jc w:val="right"/>
    </w:pPr>
    <w:r>
      <w:t>A/</w:t>
    </w:r>
    <w:proofErr w:type="spellStart"/>
    <w:r>
      <w:t>HRC</w:t>
    </w:r>
    <w:proofErr w:type="spellEnd"/>
    <w:r>
      <w:t>/44/</w:t>
    </w:r>
    <w:proofErr w:type="spellStart"/>
    <w:r>
      <w:t>L.19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5A5A"/>
    <w:rsid w:val="00011483"/>
    <w:rsid w:val="00054E5E"/>
    <w:rsid w:val="00082691"/>
    <w:rsid w:val="000D319F"/>
    <w:rsid w:val="000D6BBD"/>
    <w:rsid w:val="000E4D0E"/>
    <w:rsid w:val="000E62AA"/>
    <w:rsid w:val="00144B69"/>
    <w:rsid w:val="00152D5C"/>
    <w:rsid w:val="00153E86"/>
    <w:rsid w:val="00165A5A"/>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81984"/>
    <w:rsid w:val="003C0C9C"/>
    <w:rsid w:val="003F70DD"/>
    <w:rsid w:val="00414C79"/>
    <w:rsid w:val="00427F63"/>
    <w:rsid w:val="00474C6B"/>
    <w:rsid w:val="004972E2"/>
    <w:rsid w:val="004C4A0A"/>
    <w:rsid w:val="00557D9A"/>
    <w:rsid w:val="005B375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3602B"/>
    <w:rsid w:val="007377AF"/>
    <w:rsid w:val="00767E69"/>
    <w:rsid w:val="0077079A"/>
    <w:rsid w:val="007803C3"/>
    <w:rsid w:val="007A5599"/>
    <w:rsid w:val="007C0CAE"/>
    <w:rsid w:val="007E5DAD"/>
    <w:rsid w:val="00811540"/>
    <w:rsid w:val="00837215"/>
    <w:rsid w:val="00851528"/>
    <w:rsid w:val="00856233"/>
    <w:rsid w:val="00860F27"/>
    <w:rsid w:val="008824EE"/>
    <w:rsid w:val="008B0560"/>
    <w:rsid w:val="008B2BFA"/>
    <w:rsid w:val="008B4347"/>
    <w:rsid w:val="008D32CC"/>
    <w:rsid w:val="00923C5A"/>
    <w:rsid w:val="0093206A"/>
    <w:rsid w:val="00936F03"/>
    <w:rsid w:val="00943B69"/>
    <w:rsid w:val="00944CB3"/>
    <w:rsid w:val="00952103"/>
    <w:rsid w:val="009B09D7"/>
    <w:rsid w:val="009D35ED"/>
    <w:rsid w:val="009D6D2D"/>
    <w:rsid w:val="00A03CB6"/>
    <w:rsid w:val="00A12196"/>
    <w:rsid w:val="00A1364C"/>
    <w:rsid w:val="00A1645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080"/>
    <w:rsid w:val="00D97B98"/>
    <w:rsid w:val="00DC671F"/>
    <w:rsid w:val="00DE4DA7"/>
    <w:rsid w:val="00E10354"/>
    <w:rsid w:val="00E33B38"/>
    <w:rsid w:val="00E47FE5"/>
    <w:rsid w:val="00E574AF"/>
    <w:rsid w:val="00E71878"/>
    <w:rsid w:val="00E83184"/>
    <w:rsid w:val="00E845B2"/>
    <w:rsid w:val="00F00D09"/>
    <w:rsid w:val="00F17EAC"/>
    <w:rsid w:val="00F336CE"/>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BEF32"/>
  <w15:docId w15:val="{18BA8B07-BBE2-455D-A2CC-C95F3B93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98A2-C7F4-41E8-9F53-870C170C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1993</Words>
  <Characters>2236</Characters>
  <Application>Microsoft Office Word</Application>
  <DocSecurity>0</DocSecurity>
  <Lines>88</Lines>
  <Paragraphs>36</Paragraphs>
  <ScaleCrop>false</ScaleCrop>
  <Company>DCM</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A/HRC/44/L.19</dc:title>
  <dc:subject>2009253</dc:subject>
  <dc:creator>tian</dc:creator>
  <cp:keywords/>
  <dc:description/>
  <cp:lastModifiedBy>Hui Tian</cp:lastModifiedBy>
  <cp:revision>2</cp:revision>
  <cp:lastPrinted>2014-05-09T11:28:00Z</cp:lastPrinted>
  <dcterms:created xsi:type="dcterms:W3CDTF">2020-07-14T12:06:00Z</dcterms:created>
  <dcterms:modified xsi:type="dcterms:W3CDTF">2020-07-14T12:06:00Z</dcterms:modified>
</cp:coreProperties>
</file>