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5BCAAD33"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27982614" w:rsidR="00446DE4" w:rsidRPr="00DE3EC0" w:rsidRDefault="00B71EE9" w:rsidP="00C1349E">
            <w:pPr>
              <w:jc w:val="right"/>
            </w:pPr>
            <w:r w:rsidRPr="00B71EE9">
              <w:rPr>
                <w:sz w:val="40"/>
              </w:rPr>
              <w:t>A</w:t>
            </w:r>
            <w:r>
              <w:t>/HRC/4</w:t>
            </w:r>
            <w:r w:rsidR="009544BD">
              <w:t>7</w:t>
            </w:r>
            <w:r>
              <w:t>/G/</w:t>
            </w:r>
            <w:r w:rsidR="00C1349E">
              <w:t>20</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640981F0"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41E0B195" w:rsidR="003107FA" w:rsidRPr="00B3317B" w:rsidRDefault="009501B3"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181A9000" w14:textId="46B807B1" w:rsidR="003727A9" w:rsidRDefault="00176D74" w:rsidP="00B71EE9">
            <w:pPr>
              <w:spacing w:line="240" w:lineRule="exact"/>
            </w:pPr>
            <w:r>
              <w:t>5</w:t>
            </w:r>
            <w:r w:rsidR="00785AB3">
              <w:t xml:space="preserve"> </w:t>
            </w:r>
            <w:r w:rsidR="00207500">
              <w:t>July</w:t>
            </w:r>
            <w:r w:rsidR="00D31F90">
              <w:t xml:space="preserve"> 2021</w:t>
            </w:r>
          </w:p>
          <w:p w14:paraId="57EB3490" w14:textId="77777777" w:rsidR="009853F7" w:rsidRDefault="009853F7" w:rsidP="00B71EE9">
            <w:pPr>
              <w:spacing w:line="240" w:lineRule="exact"/>
            </w:pPr>
          </w:p>
          <w:p w14:paraId="419C69F1" w14:textId="3FB32DA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11221651" w:rsidR="00737305" w:rsidRPr="00CC6A0D" w:rsidRDefault="00737305" w:rsidP="00737305">
      <w:r w:rsidRPr="00CC6A0D">
        <w:t xml:space="preserve">Agenda item </w:t>
      </w:r>
      <w:r w:rsidR="00C1349E">
        <w:t>9</w:t>
      </w:r>
    </w:p>
    <w:p w14:paraId="671C8E77" w14:textId="4D92546E" w:rsidR="0024269A" w:rsidRDefault="0024269A" w:rsidP="00A4304B">
      <w:pPr>
        <w:rPr>
          <w:b/>
        </w:rPr>
      </w:pPr>
      <w:r w:rsidRPr="0024269A">
        <w:rPr>
          <w:b/>
        </w:rPr>
        <w:t xml:space="preserve">Racism, racial discrimination, xenophobia and related </w:t>
      </w:r>
      <w:r w:rsidRPr="0024269A">
        <w:rPr>
          <w:b/>
        </w:rPr>
        <w:br/>
        <w:t xml:space="preserve">forms of intolerance, follow-up to and implementation </w:t>
      </w:r>
      <w:r w:rsidRPr="0024269A">
        <w:rPr>
          <w:b/>
        </w:rPr>
        <w:br/>
        <w:t>of the Durban Declaration and Programme of Action</w:t>
      </w:r>
    </w:p>
    <w:p w14:paraId="6F46D76B" w14:textId="1A763E0F" w:rsidR="00C1349E" w:rsidRDefault="00737305" w:rsidP="0032404D">
      <w:pPr>
        <w:pStyle w:val="HChG"/>
      </w:pPr>
      <w:r>
        <w:tab/>
      </w:r>
      <w:r>
        <w:tab/>
      </w:r>
      <w:r w:rsidR="00C1349E" w:rsidRPr="00C1349E">
        <w:t xml:space="preserve">Note </w:t>
      </w:r>
      <w:proofErr w:type="spellStart"/>
      <w:r w:rsidR="00C1349E" w:rsidRPr="00C1349E">
        <w:t>verbale</w:t>
      </w:r>
      <w:proofErr w:type="spellEnd"/>
      <w:r w:rsidR="00C1349E" w:rsidRPr="00C1349E">
        <w:t xml:space="preserve"> dated </w:t>
      </w:r>
      <w:r w:rsidR="00C1349E">
        <w:t>10</w:t>
      </w:r>
      <w:r w:rsidR="00C1349E" w:rsidRPr="00C1349E">
        <w:t xml:space="preserve"> </w:t>
      </w:r>
      <w:r w:rsidR="00C1349E">
        <w:t>June</w:t>
      </w:r>
      <w:r w:rsidR="00C1349E" w:rsidRPr="00C1349E">
        <w:t xml:space="preserve"> 2021 </w:t>
      </w:r>
      <w:r w:rsidR="00A336BB" w:rsidRPr="00A336BB">
        <w:t xml:space="preserve">from the Permanent Mission of Belarus to the United Nations Office </w:t>
      </w:r>
      <w:r w:rsidR="00A56BE9">
        <w:t>at</w:t>
      </w:r>
      <w:r w:rsidR="00A336BB" w:rsidRPr="00A336BB">
        <w:t xml:space="preserve"> Geneva addressed to the </w:t>
      </w:r>
      <w:r w:rsidR="00A56BE9">
        <w:t>s</w:t>
      </w:r>
      <w:r w:rsidR="00A336BB" w:rsidRPr="00A336BB">
        <w:t>ecretariat of the Human Rights Council</w:t>
      </w:r>
    </w:p>
    <w:p w14:paraId="26886429" w14:textId="6F6F1711" w:rsidR="00C1349E" w:rsidRPr="00C1349E" w:rsidRDefault="00C1349E" w:rsidP="00176D74">
      <w:pPr>
        <w:pStyle w:val="SingleTxtG"/>
        <w:ind w:firstLine="567"/>
      </w:pPr>
      <w:r w:rsidRPr="0024269A">
        <w:t>The</w:t>
      </w:r>
      <w:r w:rsidRPr="00C1349E">
        <w:t xml:space="preserve"> Permanent Mission of the Republic of Belarus to the United Nations Office and other </w:t>
      </w:r>
      <w:r>
        <w:t>i</w:t>
      </w:r>
      <w:r w:rsidRPr="00C1349E">
        <w:t xml:space="preserve">nternational </w:t>
      </w:r>
      <w:r>
        <w:t>o</w:t>
      </w:r>
      <w:r w:rsidRPr="00C1349E">
        <w:t xml:space="preserve">rganizations </w:t>
      </w:r>
      <w:r w:rsidR="00E04BB4">
        <w:t>in</w:t>
      </w:r>
      <w:r w:rsidR="00E04BB4" w:rsidRPr="00C1349E">
        <w:t xml:space="preserve"> </w:t>
      </w:r>
      <w:r w:rsidRPr="00C1349E">
        <w:t xml:space="preserve">Geneva </w:t>
      </w:r>
      <w:r w:rsidR="00E04BB4">
        <w:t>hereby</w:t>
      </w:r>
      <w:r w:rsidRPr="00C1349E">
        <w:t xml:space="preserve"> enclose</w:t>
      </w:r>
      <w:r w:rsidR="00E04BB4">
        <w:t>s</w:t>
      </w:r>
      <w:r w:rsidRPr="00C1349E">
        <w:t xml:space="preserve"> information </w:t>
      </w:r>
      <w:r w:rsidR="00E04BB4">
        <w:t>provided by</w:t>
      </w:r>
      <w:r w:rsidR="00E04BB4" w:rsidRPr="00C1349E">
        <w:t xml:space="preserve"> </w:t>
      </w:r>
      <w:r w:rsidRPr="00C1349E">
        <w:t>the Government of Belarus</w:t>
      </w:r>
      <w:r w:rsidR="00E04BB4">
        <w:t>,</w:t>
      </w:r>
      <w:r w:rsidRPr="00C1349E">
        <w:t xml:space="preserve"> a document </w:t>
      </w:r>
      <w:r w:rsidR="00E04BB4">
        <w:t>en</w:t>
      </w:r>
      <w:r w:rsidRPr="00C1349E">
        <w:t>titled “Address by the Heads of States</w:t>
      </w:r>
      <w:r w:rsidR="00E04BB4">
        <w:t xml:space="preserve"> m</w:t>
      </w:r>
      <w:r w:rsidRPr="00C1349E">
        <w:t xml:space="preserve">embers of the Commonwealth of Independent States to the </w:t>
      </w:r>
      <w:r w:rsidR="00E04BB4">
        <w:t>p</w:t>
      </w:r>
      <w:r w:rsidRPr="00C1349E">
        <w:t xml:space="preserve">eoples of </w:t>
      </w:r>
      <w:r w:rsidR="00E04BB4">
        <w:t xml:space="preserve">the </w:t>
      </w:r>
      <w:r w:rsidRPr="00C1349E">
        <w:t>States</w:t>
      </w:r>
      <w:r w:rsidR="00E04BB4">
        <w:t xml:space="preserve"> m</w:t>
      </w:r>
      <w:r w:rsidRPr="00C1349E">
        <w:t xml:space="preserve">embers of the Commonwealth and the </w:t>
      </w:r>
      <w:r w:rsidR="00E04BB4">
        <w:t>w</w:t>
      </w:r>
      <w:r w:rsidRPr="00C1349E">
        <w:t xml:space="preserve">orld </w:t>
      </w:r>
      <w:r w:rsidR="00E04BB4">
        <w:t>c</w:t>
      </w:r>
      <w:r w:rsidRPr="00C1349E">
        <w:t xml:space="preserve">ommunity </w:t>
      </w:r>
      <w:r w:rsidR="00E04BB4">
        <w:t>on the occasion of</w:t>
      </w:r>
      <w:r w:rsidRPr="00C1349E">
        <w:t xml:space="preserve"> the </w:t>
      </w:r>
      <w:r w:rsidR="00E04BB4">
        <w:t>eightieth</w:t>
      </w:r>
      <w:r w:rsidR="00E04BB4" w:rsidRPr="00C1349E">
        <w:t xml:space="preserve"> </w:t>
      </w:r>
      <w:r w:rsidR="00E04BB4">
        <w:t>a</w:t>
      </w:r>
      <w:r w:rsidRPr="00C1349E">
        <w:t xml:space="preserve">nniversary of the </w:t>
      </w:r>
      <w:proofErr w:type="gramStart"/>
      <w:r w:rsidR="00E04BB4">
        <w:t>b</w:t>
      </w:r>
      <w:r w:rsidRPr="00C1349E">
        <w:t>eginning</w:t>
      </w:r>
      <w:proofErr w:type="gramEnd"/>
      <w:r w:rsidRPr="00C1349E">
        <w:t xml:space="preserve"> of the Great Patriotic War of 1941</w:t>
      </w:r>
      <w:r w:rsidR="00E04BB4">
        <w:t>–</w:t>
      </w:r>
      <w:r w:rsidRPr="00C1349E">
        <w:t>1945”, which was recently adopted by the Heads of State</w:t>
      </w:r>
      <w:r w:rsidR="00E04BB4">
        <w:t>s members</w:t>
      </w:r>
      <w:r w:rsidRPr="00C1349E">
        <w:t xml:space="preserve"> of the Commonwealth of Independent States</w:t>
      </w:r>
      <w:r w:rsidR="00E04BB4">
        <w:t xml:space="preserve"> (see annex)</w:t>
      </w:r>
      <w:r w:rsidRPr="00C1349E">
        <w:t>.</w:t>
      </w:r>
    </w:p>
    <w:p w14:paraId="5977532F" w14:textId="5027C070" w:rsidR="00C1349E" w:rsidRPr="00C1349E" w:rsidRDefault="00C1349E" w:rsidP="00C1349E">
      <w:pPr>
        <w:pStyle w:val="SingleTxtG"/>
        <w:ind w:firstLine="567"/>
      </w:pPr>
      <w:r w:rsidRPr="00C1349E">
        <w:t xml:space="preserve">The Permanent Mission requests that the </w:t>
      </w:r>
      <w:r w:rsidR="00E04BB4">
        <w:t xml:space="preserve">present note </w:t>
      </w:r>
      <w:proofErr w:type="spellStart"/>
      <w:r w:rsidR="00E04BB4">
        <w:t>verbale</w:t>
      </w:r>
      <w:proofErr w:type="spellEnd"/>
      <w:r w:rsidR="00E04BB4">
        <w:t xml:space="preserve"> and the annex thereto</w:t>
      </w:r>
      <w:r w:rsidR="005A2D6B" w:rsidRPr="00176D74">
        <w:rPr>
          <w:rStyle w:val="FootnoteReference"/>
          <w:szCs w:val="18"/>
          <w:vertAlign w:val="baseline"/>
        </w:rPr>
        <w:footnoteReference w:customMarkFollows="1" w:id="2"/>
        <w:t>*</w:t>
      </w:r>
      <w:r w:rsidRPr="00C1349E">
        <w:t xml:space="preserve"> be published as a document of the Human Rights Council under </w:t>
      </w:r>
      <w:r w:rsidR="00E04BB4">
        <w:t>a</w:t>
      </w:r>
      <w:r w:rsidRPr="00C1349E">
        <w:t>genda item 9 in all official languages of the United Nations.</w:t>
      </w:r>
    </w:p>
    <w:p w14:paraId="1BBD735E" w14:textId="2FF01887" w:rsidR="00A336BB" w:rsidRPr="00A336BB" w:rsidRDefault="00612776" w:rsidP="00176D74">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24269A" w:rsidRPr="0024269A">
        <w:rPr>
          <w:rFonts w:eastAsia="Calibri"/>
        </w:rPr>
        <w:t xml:space="preserve">Annex to the note </w:t>
      </w:r>
      <w:proofErr w:type="spellStart"/>
      <w:r w:rsidR="0024269A" w:rsidRPr="0024269A">
        <w:rPr>
          <w:rFonts w:eastAsia="Calibri"/>
        </w:rPr>
        <w:t>verbale</w:t>
      </w:r>
      <w:proofErr w:type="spellEnd"/>
      <w:r w:rsidR="0024269A" w:rsidRPr="0024269A">
        <w:rPr>
          <w:rFonts w:eastAsia="Calibri"/>
        </w:rPr>
        <w:t xml:space="preserve"> dated 1</w:t>
      </w:r>
      <w:r w:rsidR="0024269A">
        <w:rPr>
          <w:rFonts w:eastAsia="Calibri"/>
        </w:rPr>
        <w:t>0</w:t>
      </w:r>
      <w:r w:rsidR="0024269A" w:rsidRPr="0024269A">
        <w:rPr>
          <w:rFonts w:eastAsia="Calibri"/>
        </w:rPr>
        <w:t xml:space="preserve"> June 2021 from</w:t>
      </w:r>
      <w:r w:rsidR="0024269A" w:rsidRPr="0024269A">
        <w:rPr>
          <w:rFonts w:eastAsia="Calibri"/>
          <w:lang w:val="x-none"/>
        </w:rPr>
        <w:t xml:space="preserve"> </w:t>
      </w:r>
      <w:r w:rsidR="0024269A" w:rsidRPr="0024269A">
        <w:rPr>
          <w:rFonts w:eastAsia="Calibri"/>
        </w:rPr>
        <w:t>the</w:t>
      </w:r>
      <w:r w:rsidR="0024269A">
        <w:rPr>
          <w:rFonts w:eastAsia="Calibri"/>
        </w:rPr>
        <w:t xml:space="preserve"> </w:t>
      </w:r>
      <w:r w:rsidR="00A336BB" w:rsidRPr="00A336BB">
        <w:rPr>
          <w:rFonts w:eastAsia="Calibri"/>
        </w:rPr>
        <w:t xml:space="preserve">Permanent Mission of Belarus to the United Nations Office </w:t>
      </w:r>
      <w:r w:rsidR="00A56BE9">
        <w:rPr>
          <w:rFonts w:eastAsia="Calibri"/>
        </w:rPr>
        <w:t>at</w:t>
      </w:r>
      <w:r w:rsidR="00A336BB" w:rsidRPr="00A336BB">
        <w:rPr>
          <w:rFonts w:eastAsia="Calibri"/>
        </w:rPr>
        <w:t xml:space="preserve"> Geneva addressed to the </w:t>
      </w:r>
      <w:r w:rsidR="00A56BE9">
        <w:rPr>
          <w:rFonts w:eastAsia="Calibri"/>
        </w:rPr>
        <w:t>s</w:t>
      </w:r>
      <w:r w:rsidR="00A336BB" w:rsidRPr="00A336BB">
        <w:rPr>
          <w:rFonts w:eastAsia="Calibri"/>
        </w:rPr>
        <w:t>ecretariat of the Human Rights Council</w:t>
      </w:r>
    </w:p>
    <w:p w14:paraId="1A646219" w14:textId="2EF106A8" w:rsidR="00C1349E" w:rsidRPr="00A415FF" w:rsidRDefault="009F0AD4" w:rsidP="009F0AD4">
      <w:pPr>
        <w:pStyle w:val="H1G"/>
        <w:rPr>
          <w:rFonts w:eastAsia="Calibri"/>
        </w:rPr>
      </w:pPr>
      <w:r>
        <w:rPr>
          <w:rFonts w:eastAsia="Calibri"/>
          <w:lang w:val="ru-RU"/>
        </w:rPr>
        <w:tab/>
      </w:r>
      <w:r>
        <w:rPr>
          <w:rFonts w:eastAsia="Calibri"/>
          <w:lang w:val="ru-RU"/>
        </w:rPr>
        <w:tab/>
      </w:r>
      <w:r w:rsidRPr="00A415FF">
        <w:t>ОБРАЩЕНИЕ</w:t>
      </w:r>
      <w:r w:rsidRPr="009F0AD4">
        <w:rPr>
          <w:rFonts w:eastAsia="Calibri"/>
          <w:lang w:val="ru-RU"/>
        </w:rPr>
        <w:br/>
        <w:t>глав государств – участников Содружества Независимых Государств к народам государств – участников Содружества</w:t>
      </w:r>
      <w:r w:rsidRPr="009F0AD4">
        <w:rPr>
          <w:rFonts w:eastAsia="Calibri"/>
          <w:lang w:val="ru-RU"/>
        </w:rPr>
        <w:br/>
        <w:t>и мировой общественности в связи с 80-летием начала</w:t>
      </w:r>
      <w:r w:rsidRPr="009F0AD4">
        <w:rPr>
          <w:rFonts w:eastAsia="Calibri"/>
          <w:lang w:val="ru-RU"/>
        </w:rPr>
        <w:br/>
        <w:t>Великой Отечественной войны 1941–1945 годов</w:t>
      </w:r>
    </w:p>
    <w:p w14:paraId="2726EEF7" w14:textId="77777777" w:rsidR="009F0AD4" w:rsidRPr="009F0AD4" w:rsidRDefault="009F0AD4" w:rsidP="009F0AD4">
      <w:pPr>
        <w:pStyle w:val="SingleTxtG"/>
        <w:rPr>
          <w:rFonts w:eastAsia="Calibri"/>
          <w:lang w:val="ru-RU"/>
        </w:rPr>
      </w:pPr>
      <w:r w:rsidRPr="009F0AD4">
        <w:rPr>
          <w:rFonts w:eastAsia="Calibri"/>
          <w:lang w:val="ru-RU"/>
        </w:rPr>
        <w:t>Восемь десятилетий назад, 22 июня 1941 года, нацистская Германия и ее европейские пособники вероломно напали на Советский Союз. Началась Великая Отечественная война – тяжелейшее испытание в истории народов многонационального советского государства, трагедия для всего человечества.</w:t>
      </w:r>
    </w:p>
    <w:p w14:paraId="1BAA3141" w14:textId="77777777" w:rsidR="009F0AD4" w:rsidRPr="009F0AD4" w:rsidRDefault="009F0AD4" w:rsidP="009F0AD4">
      <w:pPr>
        <w:pStyle w:val="SingleTxtG"/>
        <w:rPr>
          <w:rFonts w:eastAsia="Calibri"/>
          <w:lang w:val="ru-RU"/>
        </w:rPr>
      </w:pPr>
      <w:r w:rsidRPr="009F0AD4">
        <w:rPr>
          <w:rFonts w:eastAsia="Calibri"/>
          <w:lang w:val="ru-RU"/>
        </w:rPr>
        <w:t>Война принесла невероятное горе и неисчислимые страдания, искалечила судьбы сразу нескольких поколений. Навсегда в общий культурный код и генетическую память человечества кровью вписаны такие понятия, как «блокада», «сожженные деревни», «концлагерь», «гестапо», «газовая камера», «воздушная тревога», «хлебные карточки», «похоронка».</w:t>
      </w:r>
    </w:p>
    <w:p w14:paraId="6B3054F1" w14:textId="77777777" w:rsidR="009F0AD4" w:rsidRPr="009F0AD4" w:rsidRDefault="009F0AD4" w:rsidP="009F0AD4">
      <w:pPr>
        <w:pStyle w:val="SingleTxtG"/>
        <w:rPr>
          <w:rFonts w:eastAsia="Calibri"/>
          <w:lang w:val="ru-RU"/>
        </w:rPr>
      </w:pPr>
      <w:r w:rsidRPr="009F0AD4">
        <w:rPr>
          <w:rFonts w:eastAsia="Calibri"/>
          <w:lang w:val="ru-RU"/>
        </w:rPr>
        <w:t>Нацистские захватчики всерьез рассчитывали на скорый и легкий разгром Красной Армии с последующим уничтожением или порабощением мирного населения на оккупированных территориях. Особая ставка в их коварных планах делалась на раскол единства советских людей, стравливание народов друг с другом.</w:t>
      </w:r>
    </w:p>
    <w:p w14:paraId="38378295" w14:textId="77777777" w:rsidR="009F0AD4" w:rsidRPr="009F0AD4" w:rsidRDefault="009F0AD4" w:rsidP="009F0AD4">
      <w:pPr>
        <w:pStyle w:val="SingleTxtG"/>
        <w:rPr>
          <w:rFonts w:eastAsia="Calibri"/>
          <w:lang w:val="ru-RU"/>
        </w:rPr>
      </w:pPr>
      <w:r w:rsidRPr="009F0AD4">
        <w:rPr>
          <w:rFonts w:eastAsia="Calibri"/>
          <w:lang w:val="ru-RU"/>
        </w:rPr>
        <w:t>Однако расчет агрессоров не оправдался. С первых дней войны наши народы были в едином строю, вместе делили все тяготы и невзгоды, переживали горечь потерь и радовались победам. Война стала поистине священной и отечественной.</w:t>
      </w:r>
    </w:p>
    <w:p w14:paraId="449970A9" w14:textId="77777777" w:rsidR="009F0AD4" w:rsidRPr="009F0AD4" w:rsidRDefault="009F0AD4" w:rsidP="009F0AD4">
      <w:pPr>
        <w:pStyle w:val="SingleTxtG"/>
        <w:rPr>
          <w:rFonts w:eastAsia="Calibri"/>
          <w:lang w:val="ru-RU"/>
        </w:rPr>
      </w:pPr>
      <w:r w:rsidRPr="009F0AD4">
        <w:rPr>
          <w:rFonts w:eastAsia="Calibri"/>
          <w:lang w:val="ru-RU"/>
        </w:rPr>
        <w:t>На жестокость и варварство, идеологию расового превосходства, глумление над святыми ценностями сострадания и милосердия, совести и справедливости наши славные предки ответили беспримерным мужеством, жертвенностью, величайшим подъемом духа и патриотизма, солидарностью и братством. Советские солдаты с благородной яростью дрались за каждую пядь родной земли, не надеясь на помощь извне. Партизаны и подпольщики развернули самоотверженную борьбу с гитлеровцами и их пособниками на оккупированной советской территории. В тылу – на оборонных заводах, в колхозах и совхозах, на нефтепромыслах, в эвакуационных госпиталях – люди трудились, не щадя своих жизней и здоровья, отдавая все для фронта, все для Победы.</w:t>
      </w:r>
    </w:p>
    <w:p w14:paraId="4D83D7C3" w14:textId="77777777" w:rsidR="009F0AD4" w:rsidRPr="009F0AD4" w:rsidRDefault="009F0AD4" w:rsidP="009F0AD4">
      <w:pPr>
        <w:pStyle w:val="SingleTxtG"/>
        <w:rPr>
          <w:rFonts w:eastAsia="Calibri"/>
          <w:lang w:val="ru-RU"/>
        </w:rPr>
      </w:pPr>
      <w:r w:rsidRPr="009F0AD4">
        <w:rPr>
          <w:rFonts w:eastAsia="Calibri"/>
          <w:lang w:val="ru-RU"/>
        </w:rPr>
        <w:t>Именно народы наших стран внесли решающий вклад в разгром Третьего рейха, поработившего почти всю Европу. Залогом успеха стали нерушимая дружба и высочайший патриотизм.</w:t>
      </w:r>
    </w:p>
    <w:p w14:paraId="55F941E9" w14:textId="77777777" w:rsidR="009F0AD4" w:rsidRPr="009F0AD4" w:rsidRDefault="009F0AD4" w:rsidP="009F0AD4">
      <w:pPr>
        <w:pStyle w:val="SingleTxtG"/>
        <w:rPr>
          <w:rFonts w:eastAsia="Calibri"/>
          <w:lang w:val="ru-RU"/>
        </w:rPr>
      </w:pPr>
      <w:r w:rsidRPr="009F0AD4">
        <w:rPr>
          <w:rFonts w:eastAsia="Calibri"/>
          <w:lang w:val="ru-RU"/>
        </w:rPr>
        <w:t>Чем дальше от нас то трагическое время, тем сильнее чувства нашей благодарности тем, кто защитил Отечество. Мы отдаем дань памяти павшим в боях, замученным в фашистских концлагерях, ушедшим из жизни от голода и лишений. Мы чествуем ныне здравствующих фронтовиков за проявленный героизм на полях сражений и тружеников тыла за их трудовой подвиг и послевоенное восстановление народного хозяйства.</w:t>
      </w:r>
    </w:p>
    <w:p w14:paraId="56625AF7" w14:textId="77777777" w:rsidR="009F0AD4" w:rsidRPr="009F0AD4" w:rsidRDefault="009F0AD4" w:rsidP="009F0AD4">
      <w:pPr>
        <w:pStyle w:val="SingleTxtG"/>
        <w:rPr>
          <w:rFonts w:eastAsia="Calibri"/>
          <w:lang w:val="ru-RU"/>
        </w:rPr>
      </w:pPr>
      <w:r w:rsidRPr="009F0AD4">
        <w:rPr>
          <w:rFonts w:eastAsia="Calibri"/>
          <w:lang w:val="ru-RU"/>
        </w:rPr>
        <w:t>В связи с 80-летием начала Великой Отечественной войны вновь отмечаем важность бережного сохранения памяти и знания правды об этой войне, совместной борьбы с фальсификацией истории и героизацией нацистского движения.</w:t>
      </w:r>
    </w:p>
    <w:p w14:paraId="16488EF9" w14:textId="77777777" w:rsidR="009F0AD4" w:rsidRPr="009F0AD4" w:rsidRDefault="009F0AD4" w:rsidP="009F0AD4">
      <w:pPr>
        <w:pStyle w:val="SingleTxtG"/>
        <w:rPr>
          <w:rFonts w:eastAsia="Calibri"/>
          <w:lang w:val="ru-RU"/>
        </w:rPr>
      </w:pPr>
      <w:r w:rsidRPr="009F0AD4">
        <w:rPr>
          <w:rFonts w:eastAsia="Calibri"/>
          <w:lang w:val="ru-RU"/>
        </w:rPr>
        <w:t xml:space="preserve">Мы решительно осуждаем саму мысль предать забвению уроки разрушительной войны, цинично исказить ее нравственные и правовые итоги, поставить на один уровень жертв и палачей. Считаем недопустимыми попытки отрицать не имеющие срока давности решения Международного военного трибунала в Нюрнберге и </w:t>
      </w:r>
      <w:r w:rsidRPr="009F0AD4">
        <w:rPr>
          <w:rFonts w:eastAsia="Calibri"/>
          <w:lang w:val="ru-RU"/>
        </w:rPr>
        <w:lastRenderedPageBreak/>
        <w:t>реабилитировать нацистских преступников и их пособников. В этой связи приветствуем принятие ежегодной резолюции Генеральной Ассамблеи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14:paraId="78A1A6BE" w14:textId="77777777" w:rsidR="009F0AD4" w:rsidRPr="009F0AD4" w:rsidRDefault="009F0AD4" w:rsidP="009F0AD4">
      <w:pPr>
        <w:pStyle w:val="SingleTxtG"/>
        <w:rPr>
          <w:rFonts w:eastAsia="Calibri"/>
          <w:lang w:val="ru-RU"/>
        </w:rPr>
      </w:pPr>
      <w:r w:rsidRPr="009F0AD4">
        <w:rPr>
          <w:rFonts w:eastAsia="Calibri"/>
          <w:lang w:val="ru-RU"/>
        </w:rPr>
        <w:t>Настойчиво призываем те страны, где находятся места памяти – захоронения, памятники, памятные знаки и мемориальные объекты – в честь советских воинов, погибших при освобождении их от нацизма в 1944–1945 годах, соблюдать международные обязательства по их сохранению и уважительному отношению.</w:t>
      </w:r>
    </w:p>
    <w:p w14:paraId="542B20F7" w14:textId="6EAC2EE3" w:rsidR="0024269A" w:rsidRPr="00A415FF" w:rsidRDefault="009F0AD4" w:rsidP="0024269A">
      <w:pPr>
        <w:pStyle w:val="SingleTxtG"/>
        <w:rPr>
          <w:rFonts w:eastAsia="Calibri"/>
        </w:rPr>
      </w:pPr>
      <w:r w:rsidRPr="009F0AD4">
        <w:rPr>
          <w:rFonts w:eastAsia="Calibri"/>
          <w:lang w:val="ru-RU"/>
        </w:rPr>
        <w:t>Подтверждая свою приверженность основополагающим принципам и нормам международного права и Устава ООН как одного из выдающихся итогов Победы, мы, главы государств – участников СНГ, вновь призываем международное сообщество объединить усилия в деле построения и укрепления мира без войн, конфликтов и насилия во имя благополучия и процветания всех народов и стран.</w:t>
      </w:r>
    </w:p>
    <w:p w14:paraId="39E1723A" w14:textId="07483A4D" w:rsidR="00FC44AF" w:rsidRPr="00A415FF" w:rsidRDefault="00D31F90" w:rsidP="00D31F90">
      <w:pPr>
        <w:pStyle w:val="SingleTxtG"/>
        <w:spacing w:before="240" w:after="0"/>
        <w:jc w:val="center"/>
        <w:rPr>
          <w:u w:val="single"/>
        </w:rPr>
      </w:pPr>
      <w:r w:rsidRPr="00A415FF">
        <w:rPr>
          <w:u w:val="single"/>
        </w:rPr>
        <w:tab/>
      </w:r>
      <w:r w:rsidRPr="00A415FF">
        <w:rPr>
          <w:u w:val="single"/>
        </w:rPr>
        <w:tab/>
      </w:r>
      <w:r w:rsidRPr="00A415FF">
        <w:rPr>
          <w:u w:val="single"/>
        </w:rPr>
        <w:tab/>
      </w:r>
      <w:r w:rsidR="00E94F24">
        <w:rPr>
          <w:u w:val="single"/>
        </w:rPr>
        <w:tab/>
      </w:r>
    </w:p>
    <w:sectPr w:rsidR="00FC44AF" w:rsidRPr="00A415FF" w:rsidSect="00B71EE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EDF0" w14:textId="77777777" w:rsidR="0068055F" w:rsidRDefault="0068055F"/>
  </w:endnote>
  <w:endnote w:type="continuationSeparator" w:id="0">
    <w:p w14:paraId="6E4D07B7" w14:textId="77777777" w:rsidR="0068055F" w:rsidRDefault="0068055F"/>
  </w:endnote>
  <w:endnote w:type="continuationNotice" w:id="1">
    <w:p w14:paraId="2925161A" w14:textId="77777777" w:rsidR="0068055F" w:rsidRDefault="00680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4798794B"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32404D">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16ADC980"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32404D">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356CC" w14:textId="77777777" w:rsidR="0068055F" w:rsidRPr="000B175B" w:rsidRDefault="0068055F" w:rsidP="000B175B">
      <w:pPr>
        <w:tabs>
          <w:tab w:val="right" w:pos="2155"/>
        </w:tabs>
        <w:spacing w:after="80"/>
        <w:ind w:left="680"/>
        <w:rPr>
          <w:u w:val="single"/>
        </w:rPr>
      </w:pPr>
      <w:r>
        <w:rPr>
          <w:u w:val="single"/>
        </w:rPr>
        <w:tab/>
      </w:r>
    </w:p>
  </w:footnote>
  <w:footnote w:type="continuationSeparator" w:id="0">
    <w:p w14:paraId="5249B5A4" w14:textId="77777777" w:rsidR="0068055F" w:rsidRPr="00FC68B7" w:rsidRDefault="0068055F" w:rsidP="00FC68B7">
      <w:pPr>
        <w:tabs>
          <w:tab w:val="left" w:pos="2155"/>
        </w:tabs>
        <w:spacing w:after="80"/>
        <w:ind w:left="680"/>
        <w:rPr>
          <w:u w:val="single"/>
        </w:rPr>
      </w:pPr>
      <w:r>
        <w:rPr>
          <w:u w:val="single"/>
        </w:rPr>
        <w:tab/>
      </w:r>
    </w:p>
  </w:footnote>
  <w:footnote w:type="continuationNotice" w:id="1">
    <w:p w14:paraId="186644E8" w14:textId="77777777" w:rsidR="0068055F" w:rsidRDefault="0068055F"/>
  </w:footnote>
  <w:footnote w:id="2">
    <w:p w14:paraId="6B183957" w14:textId="4E2ADBE2" w:rsidR="005A2D6B" w:rsidRPr="000B5741" w:rsidRDefault="005A2D6B" w:rsidP="000B5741">
      <w:pPr>
        <w:pStyle w:val="FootnoteText"/>
        <w:rPr>
          <w:lang w:val="en-US"/>
        </w:rPr>
      </w:pPr>
      <w:r>
        <w:rPr>
          <w:rStyle w:val="FootnoteReference"/>
        </w:rPr>
        <w:tab/>
      </w:r>
      <w:r w:rsidRPr="00176D74">
        <w:rPr>
          <w:rStyle w:val="FootnoteReference"/>
          <w:szCs w:val="18"/>
          <w:vertAlign w:val="baseline"/>
        </w:rPr>
        <w:t>*</w:t>
      </w:r>
      <w:r>
        <w:rPr>
          <w:rStyle w:val="FootnoteReference"/>
          <w:sz w:val="20"/>
          <w:vertAlign w:val="baseline"/>
        </w:rPr>
        <w:tab/>
      </w:r>
      <w:r w:rsidRPr="000B5741">
        <w:t>Reproduced</w:t>
      </w:r>
      <w:r>
        <w:t xml:space="preserve"> as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35F1D326" w:rsidR="00B71EE9" w:rsidRPr="00B71EE9" w:rsidRDefault="00A4304B">
    <w:pPr>
      <w:pStyle w:val="Header"/>
    </w:pPr>
    <w:r>
      <w:t>A/HRC/4</w:t>
    </w:r>
    <w:r w:rsidR="009544BD">
      <w:t>7</w:t>
    </w:r>
    <w:r>
      <w:t>/G/</w:t>
    </w:r>
    <w:r w:rsidR="00C1349E">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35351D68" w:rsidR="00B71EE9" w:rsidRPr="00B71EE9" w:rsidRDefault="00466340" w:rsidP="00B71EE9">
    <w:pPr>
      <w:pStyle w:val="Header"/>
      <w:jc w:val="right"/>
    </w:pPr>
    <w:r>
      <w:t>A/HRC/4</w:t>
    </w:r>
    <w:r w:rsidR="009544BD">
      <w:t>7</w:t>
    </w:r>
    <w:r>
      <w:t>/G/</w:t>
    </w:r>
    <w:r w:rsidR="0020750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8956578"/>
    <w:multiLevelType w:val="hybridMultilevel"/>
    <w:tmpl w:val="DC460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C3AA3"/>
    <w:multiLevelType w:val="hybridMultilevel"/>
    <w:tmpl w:val="A1D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3" w15:restartNumberingAfterBreak="0">
    <w:nsid w:val="26CE660C"/>
    <w:multiLevelType w:val="hybridMultilevel"/>
    <w:tmpl w:val="FAB8194A"/>
    <w:lvl w:ilvl="0" w:tplc="AED812BC">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05DEB"/>
    <w:multiLevelType w:val="hybridMultilevel"/>
    <w:tmpl w:val="AA44A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9690BEF"/>
    <w:multiLevelType w:val="hybridMultilevel"/>
    <w:tmpl w:val="1FE0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4C6780"/>
    <w:multiLevelType w:val="hybridMultilevel"/>
    <w:tmpl w:val="626E6F4E"/>
    <w:lvl w:ilvl="0" w:tplc="B16AA898">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F2F74"/>
    <w:multiLevelType w:val="hybridMultilevel"/>
    <w:tmpl w:val="46A47BA0"/>
    <w:lvl w:ilvl="0" w:tplc="0409000B">
      <w:start w:val="1"/>
      <w:numFmt w:val="bullet"/>
      <w:lvlText w:val=""/>
      <w:lvlJc w:val="left"/>
      <w:pPr>
        <w:ind w:left="787" w:hanging="360"/>
      </w:pPr>
      <w:rPr>
        <w:rFonts w:ascii="Wingdings" w:hAnsi="Wingdings"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9"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B6085"/>
    <w:multiLevelType w:val="hybridMultilevel"/>
    <w:tmpl w:val="BEFAF8FE"/>
    <w:lvl w:ilvl="0" w:tplc="EE9673B0">
      <w:start w:val="1"/>
      <w:numFmt w:val="upperRoman"/>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53867"/>
    <w:multiLevelType w:val="hybridMultilevel"/>
    <w:tmpl w:val="08EE1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1982771"/>
    <w:multiLevelType w:val="hybridMultilevel"/>
    <w:tmpl w:val="1AE2A776"/>
    <w:lvl w:ilvl="0" w:tplc="E112207C">
      <w:start w:val="1"/>
      <w:numFmt w:val="decimal"/>
      <w:lvlText w:val="%1."/>
      <w:lvlJc w:val="left"/>
      <w:pPr>
        <w:ind w:left="360" w:hanging="360"/>
      </w:pPr>
      <w:rPr>
        <w:b w:val="0"/>
        <w:i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9" w15:restartNumberingAfterBreak="0">
    <w:nsid w:val="7DB14FEC"/>
    <w:multiLevelType w:val="hybridMultilevel"/>
    <w:tmpl w:val="7E388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5"/>
  </w:num>
  <w:num w:numId="4">
    <w:abstractNumId w:val="7"/>
  </w:num>
  <w:num w:numId="5">
    <w:abstractNumId w:val="0"/>
  </w:num>
  <w:num w:numId="6">
    <w:abstractNumId w:val="1"/>
  </w:num>
  <w:num w:numId="7">
    <w:abstractNumId w:val="23"/>
  </w:num>
  <w:num w:numId="8">
    <w:abstractNumId w:val="6"/>
  </w:num>
  <w:num w:numId="9">
    <w:abstractNumId w:val="22"/>
  </w:num>
  <w:num w:numId="10">
    <w:abstractNumId w:val="12"/>
  </w:num>
  <w:num w:numId="11">
    <w:abstractNumId w:val="20"/>
  </w:num>
  <w:num w:numId="12">
    <w:abstractNumId w:val="6"/>
    <w:lvlOverride w:ilvl="0">
      <w:startOverride w:val="1"/>
    </w:lvlOverride>
  </w:num>
  <w:num w:numId="13">
    <w:abstractNumId w:val="5"/>
  </w:num>
  <w:num w:numId="14">
    <w:abstractNumId w:val="6"/>
    <w:lvlOverride w:ilvl="0">
      <w:startOverride w:val="1"/>
    </w:lvlOverride>
  </w:num>
  <w:num w:numId="15">
    <w:abstractNumId w:val="19"/>
  </w:num>
  <w:num w:numId="16">
    <w:abstractNumId w:val="6"/>
    <w:lvlOverride w:ilvl="0">
      <w:startOverride w:val="1"/>
    </w:lvlOverride>
  </w:num>
  <w:num w:numId="17">
    <w:abstractNumId w:val="8"/>
  </w:num>
  <w:num w:numId="18">
    <w:abstractNumId w:val="6"/>
    <w:lvlOverride w:ilvl="0">
      <w:startOverride w:val="1"/>
    </w:lvlOverride>
  </w:num>
  <w:num w:numId="19">
    <w:abstractNumId w:val="2"/>
  </w:num>
  <w:num w:numId="20">
    <w:abstractNumId w:val="6"/>
    <w:lvlOverride w:ilvl="0">
      <w:startOverride w:val="1"/>
    </w:lvlOverride>
  </w:num>
  <w:num w:numId="21">
    <w:abstractNumId w:val="3"/>
  </w:num>
  <w:num w:numId="22">
    <w:abstractNumId w:val="28"/>
  </w:num>
  <w:num w:numId="23">
    <w:abstractNumId w:val="9"/>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6"/>
  </w:num>
  <w:num w:numId="29">
    <w:abstractNumId w:val="15"/>
  </w:num>
  <w:num w:numId="30">
    <w:abstractNumId w:val="29"/>
  </w:num>
  <w:num w:numId="31">
    <w:abstractNumId w:val="4"/>
  </w:num>
  <w:num w:numId="32">
    <w:abstractNumId w:val="24"/>
  </w:num>
  <w:num w:numId="33">
    <w:abstractNumId w:val="21"/>
  </w:num>
  <w:num w:numId="34">
    <w:abstractNumId w:val="1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6D32"/>
    <w:rsid w:val="000876EB"/>
    <w:rsid w:val="00091419"/>
    <w:rsid w:val="000931C0"/>
    <w:rsid w:val="000B175B"/>
    <w:rsid w:val="000B2851"/>
    <w:rsid w:val="000B3A0F"/>
    <w:rsid w:val="000B4A3B"/>
    <w:rsid w:val="000B5741"/>
    <w:rsid w:val="000C59D8"/>
    <w:rsid w:val="000C67EB"/>
    <w:rsid w:val="000D1851"/>
    <w:rsid w:val="000D1CB0"/>
    <w:rsid w:val="000E0415"/>
    <w:rsid w:val="00115579"/>
    <w:rsid w:val="0013204C"/>
    <w:rsid w:val="00146D32"/>
    <w:rsid w:val="00150697"/>
    <w:rsid w:val="001509BA"/>
    <w:rsid w:val="00165C17"/>
    <w:rsid w:val="00174F96"/>
    <w:rsid w:val="00176D74"/>
    <w:rsid w:val="001809EE"/>
    <w:rsid w:val="00185DCB"/>
    <w:rsid w:val="00190005"/>
    <w:rsid w:val="001B4B04"/>
    <w:rsid w:val="001C6663"/>
    <w:rsid w:val="001C7895"/>
    <w:rsid w:val="001D26DF"/>
    <w:rsid w:val="001D5A84"/>
    <w:rsid w:val="001E2790"/>
    <w:rsid w:val="001F0BF7"/>
    <w:rsid w:val="001F4206"/>
    <w:rsid w:val="001F4DF2"/>
    <w:rsid w:val="00202197"/>
    <w:rsid w:val="00207500"/>
    <w:rsid w:val="00211E0B"/>
    <w:rsid w:val="00211E72"/>
    <w:rsid w:val="002121CA"/>
    <w:rsid w:val="00214047"/>
    <w:rsid w:val="00214957"/>
    <w:rsid w:val="0022130F"/>
    <w:rsid w:val="00235164"/>
    <w:rsid w:val="00237785"/>
    <w:rsid w:val="002410DD"/>
    <w:rsid w:val="00241466"/>
    <w:rsid w:val="0024269A"/>
    <w:rsid w:val="002452DC"/>
    <w:rsid w:val="00253D58"/>
    <w:rsid w:val="00265478"/>
    <w:rsid w:val="00266BDB"/>
    <w:rsid w:val="002709EA"/>
    <w:rsid w:val="0027725F"/>
    <w:rsid w:val="002A7BAB"/>
    <w:rsid w:val="002C21F0"/>
    <w:rsid w:val="002C31EA"/>
    <w:rsid w:val="003107FA"/>
    <w:rsid w:val="0031402F"/>
    <w:rsid w:val="003210CC"/>
    <w:rsid w:val="00321E97"/>
    <w:rsid w:val="003229D8"/>
    <w:rsid w:val="0032404D"/>
    <w:rsid w:val="003314D1"/>
    <w:rsid w:val="00335A2F"/>
    <w:rsid w:val="00341937"/>
    <w:rsid w:val="003609CA"/>
    <w:rsid w:val="00363605"/>
    <w:rsid w:val="003727A9"/>
    <w:rsid w:val="0038338F"/>
    <w:rsid w:val="0039277A"/>
    <w:rsid w:val="003972E0"/>
    <w:rsid w:val="003975ED"/>
    <w:rsid w:val="003B222D"/>
    <w:rsid w:val="003B36BA"/>
    <w:rsid w:val="003C2CC4"/>
    <w:rsid w:val="003D46D9"/>
    <w:rsid w:val="003D4B23"/>
    <w:rsid w:val="003D5E5E"/>
    <w:rsid w:val="003D75CF"/>
    <w:rsid w:val="0042270C"/>
    <w:rsid w:val="00424C80"/>
    <w:rsid w:val="004325CB"/>
    <w:rsid w:val="004348E8"/>
    <w:rsid w:val="00435F93"/>
    <w:rsid w:val="00444C00"/>
    <w:rsid w:val="0044503A"/>
    <w:rsid w:val="00446DE4"/>
    <w:rsid w:val="00447761"/>
    <w:rsid w:val="00451EC3"/>
    <w:rsid w:val="00466340"/>
    <w:rsid w:val="004721B1"/>
    <w:rsid w:val="00484652"/>
    <w:rsid w:val="004859EC"/>
    <w:rsid w:val="00496A15"/>
    <w:rsid w:val="004B75D2"/>
    <w:rsid w:val="004D0F6E"/>
    <w:rsid w:val="004D1140"/>
    <w:rsid w:val="004E7BC8"/>
    <w:rsid w:val="004F55ED"/>
    <w:rsid w:val="00504308"/>
    <w:rsid w:val="00506BD5"/>
    <w:rsid w:val="0052176C"/>
    <w:rsid w:val="0052322F"/>
    <w:rsid w:val="005261E5"/>
    <w:rsid w:val="005420F2"/>
    <w:rsid w:val="00542574"/>
    <w:rsid w:val="005436AB"/>
    <w:rsid w:val="00546924"/>
    <w:rsid w:val="00546DBF"/>
    <w:rsid w:val="00553D76"/>
    <w:rsid w:val="005552B5"/>
    <w:rsid w:val="0056117B"/>
    <w:rsid w:val="00562621"/>
    <w:rsid w:val="00570925"/>
    <w:rsid w:val="00571365"/>
    <w:rsid w:val="00586CC7"/>
    <w:rsid w:val="00597895"/>
    <w:rsid w:val="005A0E16"/>
    <w:rsid w:val="005A2D6B"/>
    <w:rsid w:val="005B3DB3"/>
    <w:rsid w:val="005B6E48"/>
    <w:rsid w:val="005D53BE"/>
    <w:rsid w:val="005E1341"/>
    <w:rsid w:val="005E1712"/>
    <w:rsid w:val="00611FC4"/>
    <w:rsid w:val="00612776"/>
    <w:rsid w:val="006176FB"/>
    <w:rsid w:val="006325B8"/>
    <w:rsid w:val="00640B26"/>
    <w:rsid w:val="00655B60"/>
    <w:rsid w:val="006671FF"/>
    <w:rsid w:val="00670741"/>
    <w:rsid w:val="0068055F"/>
    <w:rsid w:val="00696BD6"/>
    <w:rsid w:val="006A6B9D"/>
    <w:rsid w:val="006A7392"/>
    <w:rsid w:val="006B001E"/>
    <w:rsid w:val="006B3189"/>
    <w:rsid w:val="006B6C46"/>
    <w:rsid w:val="006B7D65"/>
    <w:rsid w:val="006D6DA6"/>
    <w:rsid w:val="006E564B"/>
    <w:rsid w:val="006F13F0"/>
    <w:rsid w:val="006F3D92"/>
    <w:rsid w:val="006F5035"/>
    <w:rsid w:val="006F5B6E"/>
    <w:rsid w:val="007065EB"/>
    <w:rsid w:val="00720183"/>
    <w:rsid w:val="0072632A"/>
    <w:rsid w:val="007362CD"/>
    <w:rsid w:val="00737305"/>
    <w:rsid w:val="0074200B"/>
    <w:rsid w:val="0076430F"/>
    <w:rsid w:val="00765A5A"/>
    <w:rsid w:val="007715DC"/>
    <w:rsid w:val="00776D11"/>
    <w:rsid w:val="007772EA"/>
    <w:rsid w:val="00785AB3"/>
    <w:rsid w:val="007926A7"/>
    <w:rsid w:val="007A20B0"/>
    <w:rsid w:val="007A6296"/>
    <w:rsid w:val="007A79E4"/>
    <w:rsid w:val="007B3101"/>
    <w:rsid w:val="007B6BA5"/>
    <w:rsid w:val="007C1B62"/>
    <w:rsid w:val="007C3390"/>
    <w:rsid w:val="007C4F4B"/>
    <w:rsid w:val="007C5F31"/>
    <w:rsid w:val="007C6E69"/>
    <w:rsid w:val="007D2CDC"/>
    <w:rsid w:val="007D5327"/>
    <w:rsid w:val="007D71B2"/>
    <w:rsid w:val="007F6611"/>
    <w:rsid w:val="008155C3"/>
    <w:rsid w:val="008175E9"/>
    <w:rsid w:val="0082189E"/>
    <w:rsid w:val="0082243E"/>
    <w:rsid w:val="008242D7"/>
    <w:rsid w:val="0084730C"/>
    <w:rsid w:val="00856CD2"/>
    <w:rsid w:val="00861BC6"/>
    <w:rsid w:val="00871FD5"/>
    <w:rsid w:val="008847BB"/>
    <w:rsid w:val="008979B1"/>
    <w:rsid w:val="008A6B25"/>
    <w:rsid w:val="008A6C4F"/>
    <w:rsid w:val="008C1E4D"/>
    <w:rsid w:val="008E0E46"/>
    <w:rsid w:val="008E6E52"/>
    <w:rsid w:val="008F50D8"/>
    <w:rsid w:val="0090452C"/>
    <w:rsid w:val="00907C3F"/>
    <w:rsid w:val="0092237C"/>
    <w:rsid w:val="0093218C"/>
    <w:rsid w:val="00933CB0"/>
    <w:rsid w:val="0093699E"/>
    <w:rsid w:val="0093707B"/>
    <w:rsid w:val="009400EB"/>
    <w:rsid w:val="009427E3"/>
    <w:rsid w:val="00946575"/>
    <w:rsid w:val="009501B3"/>
    <w:rsid w:val="009544BD"/>
    <w:rsid w:val="0095587E"/>
    <w:rsid w:val="00956D9B"/>
    <w:rsid w:val="00963CBA"/>
    <w:rsid w:val="009654B7"/>
    <w:rsid w:val="009853F7"/>
    <w:rsid w:val="00991261"/>
    <w:rsid w:val="009A0B83"/>
    <w:rsid w:val="009B3800"/>
    <w:rsid w:val="009C6B58"/>
    <w:rsid w:val="009D22AC"/>
    <w:rsid w:val="009D50DB"/>
    <w:rsid w:val="009E1C4E"/>
    <w:rsid w:val="009E4F42"/>
    <w:rsid w:val="009F0AD4"/>
    <w:rsid w:val="00A0036A"/>
    <w:rsid w:val="00A05E0B"/>
    <w:rsid w:val="00A1427D"/>
    <w:rsid w:val="00A336BB"/>
    <w:rsid w:val="00A415FF"/>
    <w:rsid w:val="00A4304B"/>
    <w:rsid w:val="00A4634F"/>
    <w:rsid w:val="00A51CF3"/>
    <w:rsid w:val="00A56BE9"/>
    <w:rsid w:val="00A63128"/>
    <w:rsid w:val="00A72F22"/>
    <w:rsid w:val="00A73D32"/>
    <w:rsid w:val="00A748A6"/>
    <w:rsid w:val="00A853D2"/>
    <w:rsid w:val="00A879A4"/>
    <w:rsid w:val="00A87E95"/>
    <w:rsid w:val="00A92E29"/>
    <w:rsid w:val="00AC5AE2"/>
    <w:rsid w:val="00AD09E9"/>
    <w:rsid w:val="00AD1B76"/>
    <w:rsid w:val="00AF0576"/>
    <w:rsid w:val="00AF3829"/>
    <w:rsid w:val="00AF78B5"/>
    <w:rsid w:val="00B037F0"/>
    <w:rsid w:val="00B223D4"/>
    <w:rsid w:val="00B2327D"/>
    <w:rsid w:val="00B2718F"/>
    <w:rsid w:val="00B30179"/>
    <w:rsid w:val="00B3317B"/>
    <w:rsid w:val="00B334DC"/>
    <w:rsid w:val="00B3631A"/>
    <w:rsid w:val="00B505EF"/>
    <w:rsid w:val="00B53013"/>
    <w:rsid w:val="00B57844"/>
    <w:rsid w:val="00B67F5E"/>
    <w:rsid w:val="00B7068E"/>
    <w:rsid w:val="00B71EE9"/>
    <w:rsid w:val="00B73E65"/>
    <w:rsid w:val="00B81E12"/>
    <w:rsid w:val="00B87110"/>
    <w:rsid w:val="00B97FA8"/>
    <w:rsid w:val="00BA04D9"/>
    <w:rsid w:val="00BA5DFF"/>
    <w:rsid w:val="00BA79C7"/>
    <w:rsid w:val="00BC1385"/>
    <w:rsid w:val="00BC74E9"/>
    <w:rsid w:val="00BE618E"/>
    <w:rsid w:val="00BE655C"/>
    <w:rsid w:val="00BF5B3A"/>
    <w:rsid w:val="00C1349E"/>
    <w:rsid w:val="00C217E7"/>
    <w:rsid w:val="00C24693"/>
    <w:rsid w:val="00C35F0B"/>
    <w:rsid w:val="00C463DD"/>
    <w:rsid w:val="00C64458"/>
    <w:rsid w:val="00C70011"/>
    <w:rsid w:val="00C745C3"/>
    <w:rsid w:val="00C869D7"/>
    <w:rsid w:val="00CA2A58"/>
    <w:rsid w:val="00CC0B55"/>
    <w:rsid w:val="00CC6A0D"/>
    <w:rsid w:val="00CD6995"/>
    <w:rsid w:val="00CE4A8F"/>
    <w:rsid w:val="00CE6BB2"/>
    <w:rsid w:val="00CF0214"/>
    <w:rsid w:val="00CF586F"/>
    <w:rsid w:val="00CF7D43"/>
    <w:rsid w:val="00D10349"/>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80A0B"/>
    <w:rsid w:val="00D978C6"/>
    <w:rsid w:val="00DA67AD"/>
    <w:rsid w:val="00DB18CE"/>
    <w:rsid w:val="00DB5566"/>
    <w:rsid w:val="00DC4D3B"/>
    <w:rsid w:val="00DC6645"/>
    <w:rsid w:val="00DD2602"/>
    <w:rsid w:val="00DE3EC0"/>
    <w:rsid w:val="00DF7181"/>
    <w:rsid w:val="00E04BB4"/>
    <w:rsid w:val="00E11593"/>
    <w:rsid w:val="00E12B6B"/>
    <w:rsid w:val="00E130AB"/>
    <w:rsid w:val="00E438D9"/>
    <w:rsid w:val="00E52F08"/>
    <w:rsid w:val="00E5367C"/>
    <w:rsid w:val="00E5644E"/>
    <w:rsid w:val="00E7181D"/>
    <w:rsid w:val="00E7260F"/>
    <w:rsid w:val="00E77ECC"/>
    <w:rsid w:val="00E806EE"/>
    <w:rsid w:val="00E866C8"/>
    <w:rsid w:val="00E90B8E"/>
    <w:rsid w:val="00E92567"/>
    <w:rsid w:val="00E94F24"/>
    <w:rsid w:val="00E96630"/>
    <w:rsid w:val="00EB0FB9"/>
    <w:rsid w:val="00ED0CA9"/>
    <w:rsid w:val="00ED1F54"/>
    <w:rsid w:val="00ED57B4"/>
    <w:rsid w:val="00ED7A2A"/>
    <w:rsid w:val="00EE1294"/>
    <w:rsid w:val="00EF1D7F"/>
    <w:rsid w:val="00EF5BDB"/>
    <w:rsid w:val="00F07FD9"/>
    <w:rsid w:val="00F23933"/>
    <w:rsid w:val="00F24119"/>
    <w:rsid w:val="00F40E75"/>
    <w:rsid w:val="00F42CD9"/>
    <w:rsid w:val="00F52936"/>
    <w:rsid w:val="00F54083"/>
    <w:rsid w:val="00F66EB4"/>
    <w:rsid w:val="00F677CB"/>
    <w:rsid w:val="00F67B04"/>
    <w:rsid w:val="00FA7DF3"/>
    <w:rsid w:val="00FB4197"/>
    <w:rsid w:val="00FC44AF"/>
    <w:rsid w:val="00FC4669"/>
    <w:rsid w:val="00FC68B7"/>
    <w:rsid w:val="00FD7C12"/>
    <w:rsid w:val="00FE6D7A"/>
    <w:rsid w:val="00FF5C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EnvelopeReturn">
    <w:name w:val="envelope return"/>
    <w:basedOn w:val="Normal"/>
    <w:semiHidden/>
    <w:unhideWhenUsed/>
    <w:rsid w:val="0052322F"/>
    <w:pPr>
      <w:spacing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485926572">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53957182">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9398-E0A8-47C0-9E09-B5097BA7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2</TotalTime>
  <Pages>3</Pages>
  <Words>836</Words>
  <Characters>4768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2021-06-28T07:33:00Z</cp:lastPrinted>
  <dcterms:created xsi:type="dcterms:W3CDTF">2021-07-03T07:59:00Z</dcterms:created>
  <dcterms:modified xsi:type="dcterms:W3CDTF">2021-07-03T07:59:00Z</dcterms:modified>
</cp:coreProperties>
</file>