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DBDD27" w14:textId="6E747746"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1BFD0BF" w14:textId="0A9944CD" w:rsidR="00446DE4" w:rsidRPr="00DE3EC0" w:rsidRDefault="00B71EE9" w:rsidP="0049147C">
            <w:pPr>
              <w:jc w:val="right"/>
            </w:pPr>
            <w:r w:rsidRPr="00B71EE9">
              <w:rPr>
                <w:sz w:val="40"/>
              </w:rPr>
              <w:t>A</w:t>
            </w:r>
            <w:r>
              <w:t>/HRC/4</w:t>
            </w:r>
            <w:r w:rsidR="009544BD">
              <w:t>7</w:t>
            </w:r>
            <w:r>
              <w:t>/G/</w:t>
            </w:r>
            <w:r w:rsidR="0049147C">
              <w:t>6</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36AEE42E"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76871148" w:rsidR="003107FA" w:rsidRPr="00B3317B" w:rsidRDefault="005240D4"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247D66A0" w14:textId="45A9F589" w:rsidR="00B71EE9" w:rsidRDefault="00FF0986" w:rsidP="00B71EE9">
            <w:pPr>
              <w:spacing w:line="240" w:lineRule="exact"/>
            </w:pPr>
            <w:r>
              <w:t>24</w:t>
            </w:r>
            <w:r w:rsidR="0049147C">
              <w:t xml:space="preserve"> June</w:t>
            </w:r>
            <w:r w:rsidR="00D31F90">
              <w:t xml:space="preserve"> 2021</w:t>
            </w:r>
          </w:p>
          <w:p w14:paraId="79D6D453" w14:textId="77777777" w:rsidR="00B71EE9" w:rsidRDefault="00B71EE9" w:rsidP="00B71EE9">
            <w:pPr>
              <w:spacing w:line="240" w:lineRule="exact"/>
            </w:pPr>
          </w:p>
          <w:p w14:paraId="419C69F1" w14:textId="77777777"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61FA2D41" w14:textId="77777777" w:rsidR="00737305" w:rsidRPr="00CC6A0D" w:rsidRDefault="00737305" w:rsidP="00737305">
      <w:r w:rsidRPr="00CC6A0D">
        <w:t xml:space="preserve">Agenda item </w:t>
      </w:r>
      <w:r w:rsidR="00A4304B" w:rsidRPr="00CC6A0D">
        <w:t>4</w:t>
      </w:r>
    </w:p>
    <w:p w14:paraId="55A6FFA9" w14:textId="77777777" w:rsidR="00A4304B" w:rsidRPr="00CC6A0D" w:rsidRDefault="00A4304B" w:rsidP="00A4304B">
      <w:r w:rsidRPr="00CC6A0D">
        <w:rPr>
          <w:b/>
        </w:rPr>
        <w:t xml:space="preserve">Human rights situations that require the Council’s attention </w:t>
      </w:r>
    </w:p>
    <w:p w14:paraId="02AAE990" w14:textId="63CBE4E1" w:rsidR="00737305" w:rsidRDefault="00737305" w:rsidP="00FF0986">
      <w:pPr>
        <w:pStyle w:val="HChG"/>
        <w:rPr>
          <w:bCs/>
        </w:rPr>
      </w:pPr>
      <w:r>
        <w:tab/>
      </w:r>
      <w:r>
        <w:tab/>
      </w:r>
      <w:r w:rsidR="00A4304B" w:rsidRPr="00A4304B">
        <w:t xml:space="preserve">Note </w:t>
      </w:r>
      <w:proofErr w:type="spellStart"/>
      <w:r w:rsidR="00A4304B" w:rsidRPr="00A4304B">
        <w:t>verbale</w:t>
      </w:r>
      <w:proofErr w:type="spellEnd"/>
      <w:r w:rsidR="00A4304B" w:rsidRPr="00A4304B">
        <w:t xml:space="preserve"> dated </w:t>
      </w:r>
      <w:r w:rsidR="0049147C">
        <w:t>8 June</w:t>
      </w:r>
      <w:r w:rsidR="00D31F90">
        <w:t xml:space="preserve"> 2021</w:t>
      </w:r>
      <w:r w:rsidR="00A4304B" w:rsidRPr="00A4304B">
        <w:t xml:space="preserve"> from the Permanent Mission of Azerbaijan to the United Nations Office at Geneva addressed to the Office of the United Nations High Commissioner for Human Rights</w:t>
      </w:r>
    </w:p>
    <w:p w14:paraId="4790A108" w14:textId="20965813" w:rsidR="0049147C" w:rsidRPr="0049147C" w:rsidRDefault="0049147C" w:rsidP="0049147C">
      <w:pPr>
        <w:pStyle w:val="SingleTxtG"/>
        <w:ind w:firstLine="567"/>
        <w:rPr>
          <w:bCs/>
        </w:rPr>
      </w:pPr>
      <w:r w:rsidRPr="0049147C">
        <w:rPr>
          <w:bCs/>
        </w:rPr>
        <w:t xml:space="preserve">The Permanent Mission of the Republic of Azerbaijan to the United Nations Office and other </w:t>
      </w:r>
      <w:r>
        <w:rPr>
          <w:bCs/>
        </w:rPr>
        <w:t>i</w:t>
      </w:r>
      <w:r w:rsidRPr="0049147C">
        <w:rPr>
          <w:bCs/>
        </w:rPr>
        <w:t xml:space="preserve">nternational </w:t>
      </w:r>
      <w:r>
        <w:rPr>
          <w:bCs/>
        </w:rPr>
        <w:t>o</w:t>
      </w:r>
      <w:r w:rsidRPr="0049147C">
        <w:rPr>
          <w:bCs/>
        </w:rPr>
        <w:t>rganizations in Geneva submit</w:t>
      </w:r>
      <w:r w:rsidR="0044384C">
        <w:rPr>
          <w:bCs/>
        </w:rPr>
        <w:t>s</w:t>
      </w:r>
      <w:r w:rsidRPr="0049147C">
        <w:rPr>
          <w:bCs/>
        </w:rPr>
        <w:t xml:space="preserve"> herewith information </w:t>
      </w:r>
      <w:r w:rsidR="0044384C">
        <w:rPr>
          <w:bCs/>
        </w:rPr>
        <w:t xml:space="preserve">provided by </w:t>
      </w:r>
      <w:r w:rsidRPr="0049147C">
        <w:rPr>
          <w:bCs/>
        </w:rPr>
        <w:t xml:space="preserve">the Press Service Department of the Ministry of Foreign Affairs of the Republic of Azerbaijan on the death of civilians as a result of a mine explosion in the </w:t>
      </w:r>
      <w:proofErr w:type="spellStart"/>
      <w:r w:rsidRPr="0049147C">
        <w:rPr>
          <w:bCs/>
        </w:rPr>
        <w:t>Kalbajar</w:t>
      </w:r>
      <w:proofErr w:type="spellEnd"/>
      <w:r w:rsidRPr="0049147C">
        <w:rPr>
          <w:bCs/>
        </w:rPr>
        <w:t xml:space="preserve"> region of the Republic of Azerbaijan </w:t>
      </w:r>
      <w:r w:rsidR="0044384C" w:rsidRPr="0049147C">
        <w:rPr>
          <w:bCs/>
        </w:rPr>
        <w:t xml:space="preserve">liberated </w:t>
      </w:r>
      <w:r w:rsidRPr="0049147C">
        <w:rPr>
          <w:bCs/>
        </w:rPr>
        <w:t>from Armenian occupation</w:t>
      </w:r>
      <w:r w:rsidR="0044384C">
        <w:rPr>
          <w:bCs/>
        </w:rPr>
        <w:t xml:space="preserve"> (see annex)</w:t>
      </w:r>
      <w:r w:rsidRPr="0049147C">
        <w:rPr>
          <w:bCs/>
        </w:rPr>
        <w:t xml:space="preserve">.  </w:t>
      </w:r>
    </w:p>
    <w:p w14:paraId="54F5E865" w14:textId="30BF3A38" w:rsidR="0049147C" w:rsidRDefault="0049147C" w:rsidP="0049147C">
      <w:pPr>
        <w:pStyle w:val="SingleTxtG"/>
        <w:ind w:firstLine="567"/>
        <w:rPr>
          <w:bCs/>
        </w:rPr>
      </w:pPr>
      <w:r w:rsidRPr="0049147C">
        <w:rPr>
          <w:bCs/>
        </w:rPr>
        <w:t xml:space="preserve">The Permanent Mission kindly requests the Office of the United Nations High Commissioner for Human Rights to circulate the present </w:t>
      </w:r>
      <w:r>
        <w:rPr>
          <w:bCs/>
        </w:rPr>
        <w:t>n</w:t>
      </w:r>
      <w:r w:rsidRPr="0049147C">
        <w:rPr>
          <w:bCs/>
        </w:rPr>
        <w:t xml:space="preserve">ote </w:t>
      </w:r>
      <w:proofErr w:type="spellStart"/>
      <w:r>
        <w:rPr>
          <w:bCs/>
        </w:rPr>
        <w:t>v</w:t>
      </w:r>
      <w:r w:rsidRPr="0049147C">
        <w:rPr>
          <w:bCs/>
        </w:rPr>
        <w:t>erbale</w:t>
      </w:r>
      <w:proofErr w:type="spellEnd"/>
      <w:r w:rsidRPr="0049147C">
        <w:rPr>
          <w:bCs/>
        </w:rPr>
        <w:t xml:space="preserve"> and </w:t>
      </w:r>
      <w:r w:rsidR="0044384C">
        <w:rPr>
          <w:bCs/>
        </w:rPr>
        <w:t>the annex thereto</w:t>
      </w:r>
      <w:r w:rsidR="0044384C" w:rsidRPr="0049147C" w:rsidDel="0044384C">
        <w:rPr>
          <w:bCs/>
        </w:rPr>
        <w:t xml:space="preserve"> </w:t>
      </w:r>
      <w:r w:rsidRPr="0013204C">
        <w:rPr>
          <w:rStyle w:val="FootnoteReference"/>
          <w:rFonts w:eastAsia="Calibri"/>
          <w:sz w:val="20"/>
          <w:vertAlign w:val="baseline"/>
        </w:rPr>
        <w:footnoteReference w:customMarkFollows="1" w:id="2"/>
        <w:t>*</w:t>
      </w:r>
      <w:r w:rsidRPr="0049147C">
        <w:rPr>
          <w:bCs/>
        </w:rPr>
        <w:t xml:space="preserve"> as a document of the Human Rights Council under </w:t>
      </w:r>
      <w:r>
        <w:rPr>
          <w:bCs/>
        </w:rPr>
        <w:t>a</w:t>
      </w:r>
      <w:r w:rsidRPr="0049147C">
        <w:rPr>
          <w:bCs/>
        </w:rPr>
        <w:t>genda item 4.</w:t>
      </w:r>
    </w:p>
    <w:p w14:paraId="22682850" w14:textId="6EECFF30" w:rsidR="0013204C" w:rsidRPr="00D571B8" w:rsidRDefault="00612776" w:rsidP="00FF0986">
      <w:pPr>
        <w:pStyle w:val="HChG"/>
        <w:jc w:val="both"/>
        <w:rPr>
          <w:rFonts w:eastAsia="Calibri"/>
        </w:rPr>
      </w:pPr>
      <w:r>
        <w:rPr>
          <w:rFonts w:eastAsia="Calibri"/>
        </w:rPr>
        <w:br w:type="page"/>
      </w:r>
      <w:r w:rsidR="00E5367C">
        <w:rPr>
          <w:rFonts w:eastAsia="Calibri"/>
        </w:rPr>
        <w:lastRenderedPageBreak/>
        <w:tab/>
      </w:r>
      <w:r w:rsidR="00E5367C">
        <w:rPr>
          <w:rFonts w:eastAsia="Calibri"/>
        </w:rPr>
        <w:tab/>
      </w:r>
      <w:r w:rsidR="00E5367C" w:rsidRPr="00D571B8">
        <w:rPr>
          <w:rFonts w:eastAsia="Calibri"/>
        </w:rPr>
        <w:t xml:space="preserve">Annex to the note </w:t>
      </w:r>
      <w:proofErr w:type="spellStart"/>
      <w:r w:rsidR="00E5367C" w:rsidRPr="00D571B8">
        <w:rPr>
          <w:rFonts w:eastAsia="Calibri"/>
        </w:rPr>
        <w:t>verbale</w:t>
      </w:r>
      <w:proofErr w:type="spellEnd"/>
      <w:r w:rsidR="00E5367C" w:rsidRPr="00D571B8">
        <w:rPr>
          <w:rFonts w:eastAsia="Calibri"/>
        </w:rPr>
        <w:t xml:space="preserve"> dated </w:t>
      </w:r>
      <w:r w:rsidR="0049147C">
        <w:rPr>
          <w:rFonts w:eastAsia="Calibri"/>
        </w:rPr>
        <w:t>8 June</w:t>
      </w:r>
      <w:r w:rsidR="00D31F90">
        <w:rPr>
          <w:rFonts w:eastAsia="Calibri"/>
        </w:rPr>
        <w:t xml:space="preserve"> 2021</w:t>
      </w:r>
      <w:r w:rsidR="00E5367C" w:rsidRPr="00D571B8">
        <w:rPr>
          <w:rFonts w:eastAsia="Calibri"/>
        </w:rPr>
        <w:t xml:space="preserve"> from the Permanent Mission of </w:t>
      </w:r>
      <w:r w:rsidR="00190005" w:rsidRPr="00D571B8">
        <w:t>Azerbaijan</w:t>
      </w:r>
      <w:r w:rsidR="00E5367C" w:rsidRPr="00D571B8">
        <w:rPr>
          <w:rFonts w:eastAsia="Calibri"/>
        </w:rPr>
        <w:t xml:space="preserve"> to the United Nations Office at Geneva addressed to the Office of the United Nations High Commissioner for Human Rights</w:t>
      </w:r>
    </w:p>
    <w:p w14:paraId="5637BA25" w14:textId="7656EBBF" w:rsidR="0049147C" w:rsidRDefault="00E5367C" w:rsidP="0049147C">
      <w:pPr>
        <w:pStyle w:val="H1G"/>
        <w:rPr>
          <w:bCs/>
        </w:rPr>
      </w:pPr>
      <w:r>
        <w:rPr>
          <w:sz w:val="28"/>
          <w:szCs w:val="28"/>
        </w:rPr>
        <w:tab/>
      </w:r>
      <w:r>
        <w:rPr>
          <w:sz w:val="28"/>
          <w:szCs w:val="28"/>
        </w:rPr>
        <w:tab/>
      </w:r>
      <w:r w:rsidR="0049147C" w:rsidRPr="0049147C">
        <w:rPr>
          <w:bCs/>
        </w:rPr>
        <w:t xml:space="preserve">Information of the Press Service Department of the Ministry of Foreign Affairs of the Republic of Azerbaijan </w:t>
      </w:r>
      <w:r w:rsidR="0049147C">
        <w:rPr>
          <w:bCs/>
        </w:rPr>
        <w:t xml:space="preserve">dated 4 June 2021 </w:t>
      </w:r>
      <w:r w:rsidR="0049147C" w:rsidRPr="0049147C">
        <w:rPr>
          <w:bCs/>
        </w:rPr>
        <w:t xml:space="preserve">on the death of civilians as a result of a mine explosion in </w:t>
      </w:r>
      <w:proofErr w:type="spellStart"/>
      <w:r w:rsidR="0049147C" w:rsidRPr="0049147C">
        <w:rPr>
          <w:bCs/>
        </w:rPr>
        <w:t>Kalbajar</w:t>
      </w:r>
      <w:proofErr w:type="spellEnd"/>
    </w:p>
    <w:p w14:paraId="646E3BDB" w14:textId="77777777" w:rsidR="0049147C" w:rsidRPr="0049147C" w:rsidRDefault="0049147C" w:rsidP="0049147C">
      <w:pPr>
        <w:pStyle w:val="SingleTxtG"/>
      </w:pPr>
      <w:r w:rsidRPr="0049147C">
        <w:t xml:space="preserve">According to the joint information of the Prosecutor General's Office and the Ministry of Internal Affairs of the Republic of Azerbaijan, on the morning of June 4, 2021, a vehicle carrying members of the film crew hit an anti-tank mine on the road in </w:t>
      </w:r>
      <w:proofErr w:type="spellStart"/>
      <w:r w:rsidRPr="0049147C">
        <w:t>Susuzlug</w:t>
      </w:r>
      <w:proofErr w:type="spellEnd"/>
      <w:r w:rsidRPr="0049147C">
        <w:t xml:space="preserve"> village of </w:t>
      </w:r>
      <w:proofErr w:type="spellStart"/>
      <w:r w:rsidRPr="0049147C">
        <w:t>Kalbajar</w:t>
      </w:r>
      <w:proofErr w:type="spellEnd"/>
      <w:r w:rsidRPr="0049147C">
        <w:t xml:space="preserve"> region. As a result of the explosion, two members of the film crew, operator of Azerbaijan Television </w:t>
      </w:r>
      <w:proofErr w:type="spellStart"/>
      <w:r w:rsidRPr="0049147C">
        <w:t>Siraj</w:t>
      </w:r>
      <w:proofErr w:type="spellEnd"/>
      <w:r w:rsidRPr="0049147C">
        <w:t xml:space="preserve"> </w:t>
      </w:r>
      <w:proofErr w:type="spellStart"/>
      <w:r w:rsidRPr="0049147C">
        <w:t>Abishov</w:t>
      </w:r>
      <w:proofErr w:type="spellEnd"/>
      <w:r w:rsidRPr="0049147C">
        <w:t xml:space="preserve"> and correspondent of the Azerbaijan State News Agency </w:t>
      </w:r>
      <w:proofErr w:type="spellStart"/>
      <w:r w:rsidRPr="0049147C">
        <w:t>Maharram</w:t>
      </w:r>
      <w:proofErr w:type="spellEnd"/>
      <w:r w:rsidRPr="0049147C">
        <w:t xml:space="preserve"> </w:t>
      </w:r>
      <w:proofErr w:type="spellStart"/>
      <w:r w:rsidRPr="0049147C">
        <w:t>Ibrahimov</w:t>
      </w:r>
      <w:proofErr w:type="spellEnd"/>
      <w:r w:rsidRPr="0049147C">
        <w:t xml:space="preserve">, as well as representative of the district executive power </w:t>
      </w:r>
      <w:proofErr w:type="spellStart"/>
      <w:r w:rsidRPr="0049147C">
        <w:t>Arif</w:t>
      </w:r>
      <w:proofErr w:type="spellEnd"/>
      <w:r w:rsidRPr="0049147C">
        <w:t xml:space="preserve"> </w:t>
      </w:r>
      <w:proofErr w:type="spellStart"/>
      <w:r w:rsidRPr="0049147C">
        <w:t>Aliyev</w:t>
      </w:r>
      <w:proofErr w:type="spellEnd"/>
      <w:r w:rsidRPr="0049147C">
        <w:t xml:space="preserve"> were killed and four people were injured.</w:t>
      </w:r>
    </w:p>
    <w:p w14:paraId="73FB397D" w14:textId="77777777" w:rsidR="0049147C" w:rsidRPr="0049147C" w:rsidRDefault="0049147C" w:rsidP="0049147C">
      <w:pPr>
        <w:pStyle w:val="SingleTxtG"/>
      </w:pPr>
      <w:r w:rsidRPr="0049147C">
        <w:t>We extend our deepest condolences to the families and friends of the victims and pray for the recovery of the wounded.</w:t>
      </w:r>
    </w:p>
    <w:p w14:paraId="07D9770F" w14:textId="77777777" w:rsidR="0049147C" w:rsidRPr="0049147C" w:rsidRDefault="0049147C" w:rsidP="0049147C">
      <w:pPr>
        <w:pStyle w:val="SingleTxtG"/>
      </w:pPr>
      <w:r w:rsidRPr="0049147C">
        <w:t>Azerbaijan constantly raises, at the international level, the issue of deliberate and large-scale planting of landmines by Armenia in the territories of Azerbaijan in gross violation of international humanitarian law, including the Geneva Conventions of 1949.</w:t>
      </w:r>
    </w:p>
    <w:p w14:paraId="3CB93DA9" w14:textId="77777777" w:rsidR="0049147C" w:rsidRPr="0049147C" w:rsidRDefault="0049147C" w:rsidP="0049147C">
      <w:pPr>
        <w:pStyle w:val="SingleTxtG"/>
      </w:pPr>
      <w:r w:rsidRPr="0049147C">
        <w:t xml:space="preserve">This incident in </w:t>
      </w:r>
      <w:proofErr w:type="spellStart"/>
      <w:r w:rsidRPr="0049147C">
        <w:t>Kalbajar</w:t>
      </w:r>
      <w:proofErr w:type="spellEnd"/>
      <w:r w:rsidRPr="0049147C">
        <w:t xml:space="preserve"> once again shows that the mines in this area were deliberately planted by Armenia during the forced withdrawal after the counter-offensive operations of the Armed Forces of Azerbaijan. The aim is to do as much damage as possible to Azerbaijan and create additional obstacles for the civilian population returning to their homes.</w:t>
      </w:r>
    </w:p>
    <w:p w14:paraId="297F539D" w14:textId="77777777" w:rsidR="0049147C" w:rsidRPr="0049147C" w:rsidRDefault="0049147C" w:rsidP="0049147C">
      <w:pPr>
        <w:pStyle w:val="SingleTxtG"/>
      </w:pPr>
      <w:r w:rsidRPr="0049147C">
        <w:t xml:space="preserve">We remind that a group of the armed forces of Armenia was detained while entering the territory of Azerbaijan in the direction of </w:t>
      </w:r>
      <w:proofErr w:type="spellStart"/>
      <w:r w:rsidRPr="0049147C">
        <w:t>Kalbajar</w:t>
      </w:r>
      <w:proofErr w:type="spellEnd"/>
      <w:r w:rsidRPr="0049147C">
        <w:t xml:space="preserve"> and committing provocation aimed at planting landmines on the roads of the area. This once again verifies that Armenia continues to pose a serious threat to the lives and security of both military and civilians, and as such, serves to aggravate the situation in the region. This </w:t>
      </w:r>
      <w:proofErr w:type="spellStart"/>
      <w:r w:rsidRPr="0049147C">
        <w:t>behavior</w:t>
      </w:r>
      <w:proofErr w:type="spellEnd"/>
      <w:r w:rsidRPr="0049147C">
        <w:t xml:space="preserve"> of Armenia continues to be a major hindrance to the accomplishment of peace, security and cooperation in the region.</w:t>
      </w:r>
    </w:p>
    <w:p w14:paraId="14B77200" w14:textId="77777777" w:rsidR="0049147C" w:rsidRPr="0049147C" w:rsidRDefault="0049147C" w:rsidP="0049147C">
      <w:pPr>
        <w:pStyle w:val="SingleTxtG"/>
      </w:pPr>
      <w:r w:rsidRPr="0049147C">
        <w:t>Armenia bears all the responsibilities for the civilian Azerbaijanis becoming the victims of landmines while performing their duties.</w:t>
      </w:r>
    </w:p>
    <w:p w14:paraId="5C9D13CF" w14:textId="77777777" w:rsidR="0049147C" w:rsidRPr="0049147C" w:rsidRDefault="0049147C" w:rsidP="0049147C">
      <w:pPr>
        <w:pStyle w:val="SingleTxtG"/>
      </w:pPr>
      <w:r w:rsidRPr="0049147C">
        <w:t xml:space="preserve">We call on the international community not to turn a blind eye to Armenia’s gross violation of its international obligations, including the policy of deliberately planting landmines, as well as to demand that Armenia </w:t>
      </w:r>
      <w:proofErr w:type="spellStart"/>
      <w:r w:rsidRPr="0049147C">
        <w:t>fulfill</w:t>
      </w:r>
      <w:proofErr w:type="spellEnd"/>
      <w:r w:rsidRPr="0049147C">
        <w:t xml:space="preserve"> its obligations under international law.</w:t>
      </w:r>
    </w:p>
    <w:p w14:paraId="7F9EEB8E" w14:textId="3840E822" w:rsidR="0049147C" w:rsidRPr="0049147C" w:rsidRDefault="0049147C" w:rsidP="0049147C">
      <w:pPr>
        <w:pStyle w:val="SingleTxtG"/>
      </w:pPr>
      <w:r w:rsidRPr="0049147C">
        <w:t>For its part, Azerbaijan will take all appropriate, including legal measures, to ensure peace and security.</w:t>
      </w:r>
    </w:p>
    <w:p w14:paraId="39E1723A" w14:textId="7859177A" w:rsidR="00FC44AF" w:rsidRPr="00D31F90" w:rsidRDefault="00D31F90" w:rsidP="00D31F90">
      <w:pPr>
        <w:pStyle w:val="SingleTxtG"/>
        <w:spacing w:before="240" w:after="0"/>
        <w:jc w:val="center"/>
        <w:rPr>
          <w:u w:val="single"/>
        </w:rPr>
      </w:pPr>
      <w:r>
        <w:rPr>
          <w:u w:val="single"/>
        </w:rPr>
        <w:tab/>
      </w:r>
      <w:r>
        <w:rPr>
          <w:u w:val="single"/>
        </w:rPr>
        <w:tab/>
      </w:r>
      <w:r>
        <w:rPr>
          <w:u w:val="single"/>
        </w:rPr>
        <w:tab/>
      </w:r>
      <w:r w:rsidR="00C07CF2">
        <w:rPr>
          <w:u w:val="single"/>
        </w:rPr>
        <w:tab/>
      </w:r>
    </w:p>
    <w:sectPr w:rsidR="00FC44AF" w:rsidRPr="00D31F90" w:rsidSect="00B71EE9">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6C5" w14:textId="77777777" w:rsidR="00235164" w:rsidRDefault="00235164"/>
  </w:endnote>
  <w:endnote w:type="continuationSeparator" w:id="0">
    <w:p w14:paraId="67E9F47B" w14:textId="77777777" w:rsidR="00235164" w:rsidRDefault="00235164"/>
  </w:endnote>
  <w:endnote w:type="continuationNotice" w:id="1">
    <w:p w14:paraId="7BCAFFBF" w14:textId="77777777" w:rsidR="00235164" w:rsidRDefault="0023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Times New Roman"/>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093491F8"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5240D4">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372564E2"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49147C">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4B151" w14:textId="77777777" w:rsidR="00235164" w:rsidRPr="000B175B" w:rsidRDefault="00235164" w:rsidP="000B175B">
      <w:pPr>
        <w:tabs>
          <w:tab w:val="right" w:pos="2155"/>
        </w:tabs>
        <w:spacing w:after="80"/>
        <w:ind w:left="680"/>
        <w:rPr>
          <w:u w:val="single"/>
        </w:rPr>
      </w:pPr>
      <w:r>
        <w:rPr>
          <w:u w:val="single"/>
        </w:rPr>
        <w:tab/>
      </w:r>
    </w:p>
  </w:footnote>
  <w:footnote w:type="continuationSeparator" w:id="0">
    <w:p w14:paraId="516F8C35" w14:textId="77777777" w:rsidR="00235164" w:rsidRPr="00FC68B7" w:rsidRDefault="00235164" w:rsidP="00FC68B7">
      <w:pPr>
        <w:tabs>
          <w:tab w:val="left" w:pos="2155"/>
        </w:tabs>
        <w:spacing w:after="80"/>
        <w:ind w:left="680"/>
        <w:rPr>
          <w:u w:val="single"/>
        </w:rPr>
      </w:pPr>
      <w:r>
        <w:rPr>
          <w:u w:val="single"/>
        </w:rPr>
        <w:tab/>
      </w:r>
    </w:p>
  </w:footnote>
  <w:footnote w:type="continuationNotice" w:id="1">
    <w:p w14:paraId="471E507A" w14:textId="77777777" w:rsidR="00235164" w:rsidRDefault="00235164"/>
  </w:footnote>
  <w:footnote w:id="2">
    <w:p w14:paraId="63E71CB5" w14:textId="77777777" w:rsidR="0049147C" w:rsidRPr="0013204C" w:rsidRDefault="0049147C" w:rsidP="0049147C">
      <w:pPr>
        <w:pStyle w:val="FootnoteText"/>
        <w:rPr>
          <w:lang w:val="en-US"/>
        </w:rPr>
      </w:pPr>
      <w:r>
        <w:rPr>
          <w:rStyle w:val="FootnoteReference"/>
        </w:rPr>
        <w:tab/>
      </w:r>
      <w:r w:rsidRPr="0013204C">
        <w:rPr>
          <w:rStyle w:val="FootnoteReference"/>
          <w:sz w:val="20"/>
          <w:vertAlign w:val="baseline"/>
        </w:rPr>
        <w:t>*</w:t>
      </w:r>
      <w:r>
        <w:rPr>
          <w:rStyle w:val="FootnoteReference"/>
          <w:sz w:val="20"/>
          <w:vertAlign w:val="baseline"/>
        </w:rPr>
        <w:tab/>
      </w:r>
      <w:r w:rsidRPr="00266BDB">
        <w:rPr>
          <w:szCs w:val="18"/>
        </w:rPr>
        <w:t>Reproduced as received, in the language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692703E1" w:rsidR="00B71EE9" w:rsidRPr="00B71EE9" w:rsidRDefault="00A4304B">
    <w:pPr>
      <w:pStyle w:val="Header"/>
    </w:pPr>
    <w:r>
      <w:t>A/HRC/4</w:t>
    </w:r>
    <w:r w:rsidR="009544BD">
      <w:t>7</w:t>
    </w:r>
    <w:r>
      <w:t>/G/</w:t>
    </w:r>
    <w:r w:rsidR="0049147C">
      <w:t>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1ED047E5" w:rsidR="00B71EE9" w:rsidRPr="00B71EE9" w:rsidRDefault="00466340" w:rsidP="00B71EE9">
    <w:pPr>
      <w:pStyle w:val="Header"/>
      <w:jc w:val="right"/>
    </w:pPr>
    <w:r>
      <w:t>A/HRC/4</w:t>
    </w:r>
    <w:r w:rsidR="009544BD">
      <w:t>7</w:t>
    </w:r>
    <w:r>
      <w:t>/G/</w:t>
    </w:r>
    <w:r w:rsidR="009544BD">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11"/>
  </w:num>
  <w:num w:numId="2">
    <w:abstractNumId w:val="9"/>
  </w:num>
  <w:num w:numId="3">
    <w:abstractNumId w:val="16"/>
  </w:num>
  <w:num w:numId="4">
    <w:abstractNumId w:val="6"/>
  </w:num>
  <w:num w:numId="5">
    <w:abstractNumId w:val="0"/>
  </w:num>
  <w:num w:numId="6">
    <w:abstractNumId w:val="1"/>
  </w:num>
  <w:num w:numId="7">
    <w:abstractNumId w:val="15"/>
  </w:num>
  <w:num w:numId="8">
    <w:abstractNumId w:val="5"/>
  </w:num>
  <w:num w:numId="9">
    <w:abstractNumId w:val="14"/>
  </w:num>
  <w:num w:numId="10">
    <w:abstractNumId w:val="10"/>
  </w:num>
  <w:num w:numId="11">
    <w:abstractNumId w:val="13"/>
  </w:num>
  <w:num w:numId="12">
    <w:abstractNumId w:val="5"/>
    <w:lvlOverride w:ilvl="0">
      <w:startOverride w:val="1"/>
    </w:lvlOverride>
  </w:num>
  <w:num w:numId="13">
    <w:abstractNumId w:val="4"/>
  </w:num>
  <w:num w:numId="14">
    <w:abstractNumId w:val="5"/>
    <w:lvlOverride w:ilvl="0">
      <w:startOverride w:val="1"/>
    </w:lvlOverride>
  </w:num>
  <w:num w:numId="15">
    <w:abstractNumId w:val="12"/>
  </w:num>
  <w:num w:numId="16">
    <w:abstractNumId w:val="5"/>
    <w:lvlOverride w:ilvl="0">
      <w:startOverride w:val="1"/>
    </w:lvlOverride>
  </w:num>
  <w:num w:numId="17">
    <w:abstractNumId w:val="7"/>
  </w:num>
  <w:num w:numId="18">
    <w:abstractNumId w:val="5"/>
    <w:lvlOverride w:ilvl="0">
      <w:startOverride w:val="1"/>
    </w:lvlOverride>
  </w:num>
  <w:num w:numId="19">
    <w:abstractNumId w:val="2"/>
  </w:num>
  <w:num w:numId="20">
    <w:abstractNumId w:val="5"/>
    <w:lvlOverride w:ilvl="0">
      <w:startOverride w:val="1"/>
    </w:lvlOverride>
  </w:num>
  <w:num w:numId="21">
    <w:abstractNumId w:val="3"/>
  </w:num>
  <w:num w:numId="22">
    <w:abstractNumId w:val="18"/>
  </w:num>
  <w:num w:numId="23">
    <w:abstractNumId w:val="8"/>
  </w:num>
  <w:num w:numId="2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22DB5"/>
    <w:rsid w:val="000403D1"/>
    <w:rsid w:val="000449AA"/>
    <w:rsid w:val="00050F6B"/>
    <w:rsid w:val="0005662A"/>
    <w:rsid w:val="00072C8C"/>
    <w:rsid w:val="00073E70"/>
    <w:rsid w:val="000815DC"/>
    <w:rsid w:val="000876EB"/>
    <w:rsid w:val="00091419"/>
    <w:rsid w:val="000931C0"/>
    <w:rsid w:val="000B175B"/>
    <w:rsid w:val="000B2851"/>
    <w:rsid w:val="000B3A0F"/>
    <w:rsid w:val="000B4A3B"/>
    <w:rsid w:val="000C59D8"/>
    <w:rsid w:val="000D1851"/>
    <w:rsid w:val="000E0415"/>
    <w:rsid w:val="00115579"/>
    <w:rsid w:val="0013204C"/>
    <w:rsid w:val="00146D32"/>
    <w:rsid w:val="00150697"/>
    <w:rsid w:val="001509BA"/>
    <w:rsid w:val="00174F96"/>
    <w:rsid w:val="001809EE"/>
    <w:rsid w:val="00190005"/>
    <w:rsid w:val="001B4B04"/>
    <w:rsid w:val="001C6663"/>
    <w:rsid w:val="001C7895"/>
    <w:rsid w:val="001D26DF"/>
    <w:rsid w:val="001E2790"/>
    <w:rsid w:val="00211E0B"/>
    <w:rsid w:val="00211E72"/>
    <w:rsid w:val="00214047"/>
    <w:rsid w:val="00214957"/>
    <w:rsid w:val="0022130F"/>
    <w:rsid w:val="00235164"/>
    <w:rsid w:val="00237785"/>
    <w:rsid w:val="002410DD"/>
    <w:rsid w:val="00241466"/>
    <w:rsid w:val="00253D58"/>
    <w:rsid w:val="00266BDB"/>
    <w:rsid w:val="002709EA"/>
    <w:rsid w:val="0027725F"/>
    <w:rsid w:val="002A7BAB"/>
    <w:rsid w:val="002C21F0"/>
    <w:rsid w:val="002C31EA"/>
    <w:rsid w:val="003107FA"/>
    <w:rsid w:val="00321E97"/>
    <w:rsid w:val="003229D8"/>
    <w:rsid w:val="003314D1"/>
    <w:rsid w:val="00335A2F"/>
    <w:rsid w:val="00341937"/>
    <w:rsid w:val="0039277A"/>
    <w:rsid w:val="003972E0"/>
    <w:rsid w:val="003975ED"/>
    <w:rsid w:val="003C2CC4"/>
    <w:rsid w:val="003D46D9"/>
    <w:rsid w:val="003D4B23"/>
    <w:rsid w:val="003D5E5E"/>
    <w:rsid w:val="003D75CF"/>
    <w:rsid w:val="00424C80"/>
    <w:rsid w:val="004325CB"/>
    <w:rsid w:val="00435F93"/>
    <w:rsid w:val="0044384C"/>
    <w:rsid w:val="0044503A"/>
    <w:rsid w:val="00446DE4"/>
    <w:rsid w:val="00447761"/>
    <w:rsid w:val="00451EC3"/>
    <w:rsid w:val="00466340"/>
    <w:rsid w:val="004721B1"/>
    <w:rsid w:val="004859EC"/>
    <w:rsid w:val="0049147C"/>
    <w:rsid w:val="00496A15"/>
    <w:rsid w:val="004B75D2"/>
    <w:rsid w:val="004D0F6E"/>
    <w:rsid w:val="004D1140"/>
    <w:rsid w:val="004F55ED"/>
    <w:rsid w:val="00504308"/>
    <w:rsid w:val="00506BD5"/>
    <w:rsid w:val="0052176C"/>
    <w:rsid w:val="005240D4"/>
    <w:rsid w:val="005261E5"/>
    <w:rsid w:val="005420F2"/>
    <w:rsid w:val="00542574"/>
    <w:rsid w:val="005436AB"/>
    <w:rsid w:val="00546924"/>
    <w:rsid w:val="00546DBF"/>
    <w:rsid w:val="00553D76"/>
    <w:rsid w:val="005552B5"/>
    <w:rsid w:val="0056117B"/>
    <w:rsid w:val="00562621"/>
    <w:rsid w:val="00571365"/>
    <w:rsid w:val="005A0E16"/>
    <w:rsid w:val="005A3E7F"/>
    <w:rsid w:val="005B3DB3"/>
    <w:rsid w:val="005B6E48"/>
    <w:rsid w:val="005D53BE"/>
    <w:rsid w:val="005E1712"/>
    <w:rsid w:val="00611FC4"/>
    <w:rsid w:val="00612776"/>
    <w:rsid w:val="006176FB"/>
    <w:rsid w:val="006325B8"/>
    <w:rsid w:val="00640B26"/>
    <w:rsid w:val="00655B60"/>
    <w:rsid w:val="00670741"/>
    <w:rsid w:val="00696BD6"/>
    <w:rsid w:val="006A6B9D"/>
    <w:rsid w:val="006A7392"/>
    <w:rsid w:val="006B3189"/>
    <w:rsid w:val="006B32C4"/>
    <w:rsid w:val="006B6C46"/>
    <w:rsid w:val="006B7D65"/>
    <w:rsid w:val="006D6DA6"/>
    <w:rsid w:val="006E564B"/>
    <w:rsid w:val="006F13F0"/>
    <w:rsid w:val="006F5035"/>
    <w:rsid w:val="007065EB"/>
    <w:rsid w:val="00720183"/>
    <w:rsid w:val="0072632A"/>
    <w:rsid w:val="007362CD"/>
    <w:rsid w:val="00737305"/>
    <w:rsid w:val="0074200B"/>
    <w:rsid w:val="007715DC"/>
    <w:rsid w:val="007926A7"/>
    <w:rsid w:val="007A6296"/>
    <w:rsid w:val="007A79E4"/>
    <w:rsid w:val="007B6BA5"/>
    <w:rsid w:val="007C1B62"/>
    <w:rsid w:val="007C3390"/>
    <w:rsid w:val="007C4F4B"/>
    <w:rsid w:val="007C5F31"/>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F50D8"/>
    <w:rsid w:val="0090452C"/>
    <w:rsid w:val="00907C3F"/>
    <w:rsid w:val="0092237C"/>
    <w:rsid w:val="0093218C"/>
    <w:rsid w:val="0093699E"/>
    <w:rsid w:val="0093707B"/>
    <w:rsid w:val="009400EB"/>
    <w:rsid w:val="009427E3"/>
    <w:rsid w:val="00946575"/>
    <w:rsid w:val="009544BD"/>
    <w:rsid w:val="00956D9B"/>
    <w:rsid w:val="00963CBA"/>
    <w:rsid w:val="009654B7"/>
    <w:rsid w:val="00991261"/>
    <w:rsid w:val="009A0B83"/>
    <w:rsid w:val="009B3800"/>
    <w:rsid w:val="009D22AC"/>
    <w:rsid w:val="009D50DB"/>
    <w:rsid w:val="009E1C4E"/>
    <w:rsid w:val="00A0036A"/>
    <w:rsid w:val="00A05E0B"/>
    <w:rsid w:val="00A1427D"/>
    <w:rsid w:val="00A4304B"/>
    <w:rsid w:val="00A4634F"/>
    <w:rsid w:val="00A51CF3"/>
    <w:rsid w:val="00A63128"/>
    <w:rsid w:val="00A72F22"/>
    <w:rsid w:val="00A73D32"/>
    <w:rsid w:val="00A748A6"/>
    <w:rsid w:val="00A853D2"/>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05EF"/>
    <w:rsid w:val="00B53013"/>
    <w:rsid w:val="00B67F5E"/>
    <w:rsid w:val="00B71EE9"/>
    <w:rsid w:val="00B73E65"/>
    <w:rsid w:val="00B81E12"/>
    <w:rsid w:val="00B87110"/>
    <w:rsid w:val="00B97FA8"/>
    <w:rsid w:val="00BA5DFF"/>
    <w:rsid w:val="00BA79C7"/>
    <w:rsid w:val="00BC1385"/>
    <w:rsid w:val="00BC74E9"/>
    <w:rsid w:val="00BE618E"/>
    <w:rsid w:val="00BE655C"/>
    <w:rsid w:val="00C07CF2"/>
    <w:rsid w:val="00C217E7"/>
    <w:rsid w:val="00C24693"/>
    <w:rsid w:val="00C35F0B"/>
    <w:rsid w:val="00C463DD"/>
    <w:rsid w:val="00C64458"/>
    <w:rsid w:val="00C745C3"/>
    <w:rsid w:val="00CA2A58"/>
    <w:rsid w:val="00CC0B55"/>
    <w:rsid w:val="00CC6A0D"/>
    <w:rsid w:val="00CD6995"/>
    <w:rsid w:val="00CE4A8F"/>
    <w:rsid w:val="00CF0214"/>
    <w:rsid w:val="00CF586F"/>
    <w:rsid w:val="00CF7D43"/>
    <w:rsid w:val="00D11129"/>
    <w:rsid w:val="00D2031B"/>
    <w:rsid w:val="00D22332"/>
    <w:rsid w:val="00D25FE2"/>
    <w:rsid w:val="00D31F90"/>
    <w:rsid w:val="00D43252"/>
    <w:rsid w:val="00D53075"/>
    <w:rsid w:val="00D550F9"/>
    <w:rsid w:val="00D571B8"/>
    <w:rsid w:val="00D572B0"/>
    <w:rsid w:val="00D61E5B"/>
    <w:rsid w:val="00D62E90"/>
    <w:rsid w:val="00D65848"/>
    <w:rsid w:val="00D75A76"/>
    <w:rsid w:val="00D76BE5"/>
    <w:rsid w:val="00D978C6"/>
    <w:rsid w:val="00DA67AD"/>
    <w:rsid w:val="00DB18CE"/>
    <w:rsid w:val="00DB5566"/>
    <w:rsid w:val="00DC4D3B"/>
    <w:rsid w:val="00DE3EC0"/>
    <w:rsid w:val="00E11593"/>
    <w:rsid w:val="00E12B6B"/>
    <w:rsid w:val="00E130AB"/>
    <w:rsid w:val="00E438D9"/>
    <w:rsid w:val="00E5367C"/>
    <w:rsid w:val="00E5644E"/>
    <w:rsid w:val="00E7181D"/>
    <w:rsid w:val="00E7260F"/>
    <w:rsid w:val="00E77ECC"/>
    <w:rsid w:val="00E806EE"/>
    <w:rsid w:val="00E866C8"/>
    <w:rsid w:val="00E90B8E"/>
    <w:rsid w:val="00E92567"/>
    <w:rsid w:val="00E96630"/>
    <w:rsid w:val="00EB0FB9"/>
    <w:rsid w:val="00ED0CA9"/>
    <w:rsid w:val="00ED1F54"/>
    <w:rsid w:val="00ED7A2A"/>
    <w:rsid w:val="00EF1D7F"/>
    <w:rsid w:val="00EF5BDB"/>
    <w:rsid w:val="00F07FD9"/>
    <w:rsid w:val="00F216FD"/>
    <w:rsid w:val="00F23933"/>
    <w:rsid w:val="00F24119"/>
    <w:rsid w:val="00F40E75"/>
    <w:rsid w:val="00F42CD9"/>
    <w:rsid w:val="00F52936"/>
    <w:rsid w:val="00F54083"/>
    <w:rsid w:val="00F66EB4"/>
    <w:rsid w:val="00F677CB"/>
    <w:rsid w:val="00F67B04"/>
    <w:rsid w:val="00FA7DF3"/>
    <w:rsid w:val="00FB4197"/>
    <w:rsid w:val="00FC44AF"/>
    <w:rsid w:val="00FC68B7"/>
    <w:rsid w:val="00FD7C12"/>
    <w:rsid w:val="00FF098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 w:type="paragraph" w:styleId="Revision">
    <w:name w:val="Revision"/>
    <w:hidden/>
    <w:uiPriority w:val="99"/>
    <w:semiHidden/>
    <w:rsid w:val="0044384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575</Words>
  <Characters>3283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LANZ Veronique</cp:lastModifiedBy>
  <cp:revision>2</cp:revision>
  <cp:lastPrinted>2020-09-04T09:43:00Z</cp:lastPrinted>
  <dcterms:created xsi:type="dcterms:W3CDTF">2021-07-02T15:18:00Z</dcterms:created>
  <dcterms:modified xsi:type="dcterms:W3CDTF">2021-07-02T15:18:00Z</dcterms:modified>
</cp:coreProperties>
</file>