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2B6D6EAC"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15ACDE30" w:rsidR="00E52109" w:rsidRDefault="000A0FB2" w:rsidP="00FB3987">
            <w:pPr>
              <w:suppressAutoHyphens w:val="0"/>
              <w:spacing w:after="20"/>
              <w:jc w:val="right"/>
            </w:pPr>
            <w:r w:rsidRPr="000A0FB2">
              <w:rPr>
                <w:sz w:val="40"/>
              </w:rPr>
              <w:t>A</w:t>
            </w:r>
            <w:r>
              <w:t>/HRC/</w:t>
            </w:r>
            <w:r w:rsidR="00842371">
              <w:t>50</w:t>
            </w:r>
            <w:r>
              <w:t>/G/</w:t>
            </w:r>
            <w:r w:rsidR="0083219D">
              <w:t>4</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74F9BA4F"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2EAF8BD4" w:rsidR="00E52109" w:rsidRDefault="00D54649" w:rsidP="00D54649">
            <w:pPr>
              <w:spacing w:before="120" w:line="420" w:lineRule="exact"/>
              <w:rPr>
                <w:b/>
                <w:sz w:val="40"/>
                <w:szCs w:val="40"/>
              </w:rPr>
            </w:pPr>
            <w:r>
              <w:rPr>
                <w:b/>
                <w:sz w:val="40"/>
                <w:szCs w:val="40"/>
              </w:rPr>
              <w:t>AdvanceEditedVersion</w:t>
            </w:r>
            <w:bookmarkStart w:id="0" w:name="_GoBack"/>
            <w:bookmarkEnd w:id="0"/>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6CC08873" w:rsidR="000A0FB2" w:rsidRPr="00265D49" w:rsidRDefault="00DA3D1F" w:rsidP="000A0FB2">
            <w:pPr>
              <w:spacing w:line="240" w:lineRule="exact"/>
            </w:pPr>
            <w:r>
              <w:t>2</w:t>
            </w:r>
            <w:r w:rsidR="009E48C9">
              <w:t>4</w:t>
            </w:r>
            <w:r w:rsidR="007D513E">
              <w:t xml:space="preserve"> </w:t>
            </w:r>
            <w:r w:rsidR="008C683B">
              <w:t>June</w:t>
            </w:r>
            <w:r w:rsidR="000A0FB2">
              <w:t xml:space="preserve"> 202</w:t>
            </w:r>
            <w:r w:rsidR="00FB3987">
              <w:t>2</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3733F524" w14:textId="77777777" w:rsidR="00842371" w:rsidRPr="002A1D9F" w:rsidRDefault="00842371" w:rsidP="00842371">
      <w:pPr>
        <w:spacing w:before="120"/>
        <w:rPr>
          <w:sz w:val="24"/>
          <w:szCs w:val="24"/>
        </w:rPr>
      </w:pPr>
      <w:r w:rsidRPr="002A1D9F">
        <w:rPr>
          <w:b/>
          <w:sz w:val="24"/>
          <w:szCs w:val="24"/>
        </w:rPr>
        <w:t>Human Rights Council</w:t>
      </w:r>
    </w:p>
    <w:p w14:paraId="5F503D85" w14:textId="77777777" w:rsidR="00842371" w:rsidRPr="00173D01" w:rsidRDefault="00842371" w:rsidP="00842371">
      <w:pPr>
        <w:rPr>
          <w:b/>
          <w:bCs/>
        </w:rPr>
      </w:pPr>
      <w:r>
        <w:rPr>
          <w:b/>
          <w:bCs/>
        </w:rPr>
        <w:t>Fiftieth</w:t>
      </w:r>
      <w:r w:rsidRPr="00173D01">
        <w:rPr>
          <w:b/>
          <w:bCs/>
        </w:rPr>
        <w:t xml:space="preserve"> session</w:t>
      </w:r>
    </w:p>
    <w:p w14:paraId="2454F02F" w14:textId="48B40415" w:rsidR="00842371" w:rsidRPr="00173D01" w:rsidRDefault="00D06EB0" w:rsidP="00842371">
      <w:r>
        <w:t>13 June–8</w:t>
      </w:r>
      <w:r w:rsidR="00842371">
        <w:t xml:space="preserve"> July 2022</w:t>
      </w:r>
    </w:p>
    <w:p w14:paraId="3B95093A" w14:textId="29061737" w:rsidR="000A0FB2" w:rsidRPr="002A1D9F" w:rsidRDefault="00FB3987" w:rsidP="000A0FB2">
      <w:r>
        <w:t>Agenda item 4</w:t>
      </w:r>
      <w:r w:rsidR="00A558FA">
        <w:t xml:space="preserve"> </w:t>
      </w:r>
    </w:p>
    <w:p w14:paraId="38952783" w14:textId="0C0E9950" w:rsidR="007D513E" w:rsidRDefault="007D513E" w:rsidP="007D513E">
      <w:pPr>
        <w:spacing w:after="120"/>
        <w:rPr>
          <w:b/>
          <w:bCs/>
        </w:rPr>
      </w:pPr>
      <w:r w:rsidRPr="00927E57">
        <w:rPr>
          <w:b/>
        </w:rPr>
        <w:t>Human rights situations that require the Council’s attention</w:t>
      </w:r>
    </w:p>
    <w:p w14:paraId="6FF7EEA8" w14:textId="0A21998C" w:rsidR="00296202" w:rsidRPr="004613F7" w:rsidRDefault="000A0FB2" w:rsidP="009E48C9">
      <w:pPr>
        <w:pStyle w:val="H1G"/>
        <w:jc w:val="both"/>
        <w:rPr>
          <w:bCs/>
        </w:rPr>
      </w:pPr>
      <w:r w:rsidRPr="00265D49">
        <w:tab/>
      </w:r>
      <w:r w:rsidRPr="00265D49">
        <w:tab/>
      </w:r>
      <w:r w:rsidR="00296202" w:rsidRPr="00586CC7">
        <w:t xml:space="preserve">Note verbale dated </w:t>
      </w:r>
      <w:r w:rsidR="00842371">
        <w:t>10</w:t>
      </w:r>
      <w:r w:rsidR="00296202">
        <w:t xml:space="preserve"> </w:t>
      </w:r>
      <w:r w:rsidR="00842371">
        <w:t>June</w:t>
      </w:r>
      <w:r w:rsidR="00296202" w:rsidRPr="00586CC7">
        <w:t xml:space="preserve"> 202</w:t>
      </w:r>
      <w:r w:rsidR="009A2560">
        <w:t>2</w:t>
      </w:r>
      <w:r w:rsidR="00296202" w:rsidRPr="00586CC7">
        <w:t xml:space="preserve"> from the Permanent Mission of Armenia to the United Nations Office at Geneva addressed to the Office of the United Nations High Commissioner for Human Rights</w:t>
      </w:r>
    </w:p>
    <w:p w14:paraId="6D3A084D" w14:textId="67ACD8CE" w:rsidR="00DF6841" w:rsidRDefault="00296202" w:rsidP="00842371">
      <w:pPr>
        <w:pStyle w:val="SingleTxtG"/>
        <w:ind w:firstLine="567"/>
        <w:rPr>
          <w:bCs/>
          <w:lang w:val="en-US"/>
        </w:rPr>
      </w:pPr>
      <w:r w:rsidRPr="00296202">
        <w:rPr>
          <w:bCs/>
        </w:rPr>
        <w:t xml:space="preserve">The Permanent Mission of the Republic of Armenia to the United Nations Office and other </w:t>
      </w:r>
      <w:r>
        <w:rPr>
          <w:bCs/>
        </w:rPr>
        <w:t>i</w:t>
      </w:r>
      <w:r w:rsidRPr="00296202">
        <w:rPr>
          <w:bCs/>
        </w:rPr>
        <w:t xml:space="preserve">nternational </w:t>
      </w:r>
      <w:r>
        <w:rPr>
          <w:bCs/>
        </w:rPr>
        <w:t>o</w:t>
      </w:r>
      <w:r w:rsidRPr="00296202">
        <w:rPr>
          <w:bCs/>
        </w:rPr>
        <w:t xml:space="preserve">rganizations in Geneva </w:t>
      </w:r>
      <w:r w:rsidR="00AD050C">
        <w:rPr>
          <w:bCs/>
        </w:rPr>
        <w:t>hereby</w:t>
      </w:r>
      <w:r w:rsidR="00DF6841" w:rsidRPr="00DF6841">
        <w:rPr>
          <w:bCs/>
          <w:lang w:val="en-US"/>
        </w:rPr>
        <w:t xml:space="preserve"> transmit</w:t>
      </w:r>
      <w:r w:rsidR="00AD050C">
        <w:rPr>
          <w:bCs/>
          <w:lang w:val="en-US"/>
        </w:rPr>
        <w:t>s</w:t>
      </w:r>
      <w:r w:rsidR="00DF6841" w:rsidRPr="00DF6841">
        <w:rPr>
          <w:bCs/>
          <w:lang w:val="en-US"/>
        </w:rPr>
        <w:t xml:space="preserve"> the </w:t>
      </w:r>
      <w:r w:rsidR="00AD050C">
        <w:rPr>
          <w:bCs/>
          <w:lang w:val="en-US"/>
        </w:rPr>
        <w:t>c</w:t>
      </w:r>
      <w:r w:rsidR="00DF6841" w:rsidRPr="00DF6841">
        <w:rPr>
          <w:bCs/>
          <w:lang w:val="en-US"/>
        </w:rPr>
        <w:t xml:space="preserve">omment </w:t>
      </w:r>
      <w:r w:rsidR="00AD050C">
        <w:rPr>
          <w:bCs/>
          <w:lang w:val="en-US"/>
        </w:rPr>
        <w:t>of</w:t>
      </w:r>
      <w:r w:rsidR="00AD050C" w:rsidRPr="00DF6841">
        <w:rPr>
          <w:bCs/>
          <w:lang w:val="en-US"/>
        </w:rPr>
        <w:t xml:space="preserve"> </w:t>
      </w:r>
      <w:r w:rsidR="00DF6841" w:rsidRPr="00DF6841">
        <w:rPr>
          <w:bCs/>
          <w:lang w:val="en-US"/>
        </w:rPr>
        <w:t xml:space="preserve">the </w:t>
      </w:r>
      <w:r w:rsidR="00AD050C">
        <w:rPr>
          <w:bCs/>
          <w:lang w:val="en-US"/>
        </w:rPr>
        <w:t>s</w:t>
      </w:r>
      <w:r w:rsidR="00DF6841" w:rsidRPr="00DF6841">
        <w:rPr>
          <w:bCs/>
          <w:lang w:val="en-US"/>
        </w:rPr>
        <w:t xml:space="preserve">pokesperson of the Ministry of Foreign Affairs of the Republic of Armenia regarding St. </w:t>
      </w:r>
      <w:proofErr w:type="spellStart"/>
      <w:r w:rsidR="00DF6841" w:rsidRPr="00DF6841">
        <w:rPr>
          <w:bCs/>
          <w:lang w:val="en-US"/>
        </w:rPr>
        <w:t>Harutyun</w:t>
      </w:r>
      <w:proofErr w:type="spellEnd"/>
      <w:r w:rsidR="00DF6841" w:rsidRPr="00DF6841">
        <w:rPr>
          <w:bCs/>
          <w:lang w:val="en-US"/>
        </w:rPr>
        <w:t xml:space="preserve"> church in </w:t>
      </w:r>
      <w:proofErr w:type="spellStart"/>
      <w:r w:rsidR="00DF6841" w:rsidRPr="00DF6841">
        <w:rPr>
          <w:bCs/>
          <w:lang w:val="en-US"/>
        </w:rPr>
        <w:t>Hadrut</w:t>
      </w:r>
      <w:proofErr w:type="spellEnd"/>
      <w:r w:rsidR="00AD050C">
        <w:rPr>
          <w:bCs/>
          <w:lang w:val="en-US"/>
        </w:rPr>
        <w:t xml:space="preserve"> (see annex)</w:t>
      </w:r>
      <w:r w:rsidR="002C53C9">
        <w:rPr>
          <w:bCs/>
          <w:lang w:val="en-US"/>
        </w:rPr>
        <w:t>.</w:t>
      </w:r>
      <w:r w:rsidR="00DF6841" w:rsidRPr="00DF6841">
        <w:rPr>
          <w:bCs/>
          <w:lang w:val="en-US"/>
        </w:rPr>
        <w:t xml:space="preserve"> </w:t>
      </w:r>
    </w:p>
    <w:p w14:paraId="420CAC2C" w14:textId="4E62EC1B" w:rsidR="00842371" w:rsidRPr="00842371" w:rsidRDefault="00842371" w:rsidP="00842371">
      <w:pPr>
        <w:pStyle w:val="SingleTxtG"/>
        <w:ind w:firstLine="567"/>
        <w:rPr>
          <w:bCs/>
          <w:lang w:val="en-US"/>
        </w:rPr>
      </w:pPr>
      <w:r w:rsidRPr="00842371">
        <w:rPr>
          <w:bCs/>
          <w:lang w:val="en-US"/>
        </w:rPr>
        <w:t xml:space="preserve">The Permanent Mission of Armenia kindly requests the Office of the </w:t>
      </w:r>
      <w:r w:rsidR="00FC0F99">
        <w:rPr>
          <w:bCs/>
          <w:lang w:val="en-US"/>
        </w:rPr>
        <w:t xml:space="preserve">United Nations </w:t>
      </w:r>
      <w:r w:rsidRPr="00842371">
        <w:rPr>
          <w:bCs/>
          <w:lang w:val="en-US"/>
        </w:rPr>
        <w:t xml:space="preserve">High Commissioner </w:t>
      </w:r>
      <w:r w:rsidR="00FC0F99">
        <w:rPr>
          <w:bCs/>
          <w:lang w:val="en-US"/>
        </w:rPr>
        <w:t xml:space="preserve">for Human Rights </w:t>
      </w:r>
      <w:r w:rsidRPr="00842371">
        <w:rPr>
          <w:bCs/>
          <w:lang w:val="en-US"/>
        </w:rPr>
        <w:t xml:space="preserve">to circulate the present </w:t>
      </w:r>
      <w:r>
        <w:rPr>
          <w:bCs/>
          <w:lang w:val="en-US"/>
        </w:rPr>
        <w:t>n</w:t>
      </w:r>
      <w:r w:rsidRPr="00842371">
        <w:rPr>
          <w:bCs/>
          <w:lang w:val="en-US"/>
        </w:rPr>
        <w:t xml:space="preserve">ote </w:t>
      </w:r>
      <w:proofErr w:type="spellStart"/>
      <w:r>
        <w:rPr>
          <w:bCs/>
          <w:lang w:val="en-US"/>
        </w:rPr>
        <w:t>v</w:t>
      </w:r>
      <w:r w:rsidRPr="00842371">
        <w:rPr>
          <w:bCs/>
          <w:lang w:val="en-US"/>
        </w:rPr>
        <w:t>erbale</w:t>
      </w:r>
      <w:proofErr w:type="spellEnd"/>
      <w:r w:rsidRPr="00842371">
        <w:rPr>
          <w:bCs/>
          <w:lang w:val="en-US"/>
        </w:rPr>
        <w:t xml:space="preserve"> and the </w:t>
      </w:r>
      <w:r w:rsidR="00FC0F99">
        <w:rPr>
          <w:bCs/>
          <w:lang w:val="en-US"/>
        </w:rPr>
        <w:t>annex thereto</w:t>
      </w:r>
      <w:r w:rsidRPr="00941E0F">
        <w:rPr>
          <w:rStyle w:val="FootnoteReference"/>
          <w:sz w:val="20"/>
          <w:vertAlign w:val="baseline"/>
        </w:rPr>
        <w:footnoteReference w:customMarkFollows="1" w:id="2"/>
        <w:t>*</w:t>
      </w:r>
      <w:r w:rsidRPr="00941E0F">
        <w:t xml:space="preserve"> </w:t>
      </w:r>
      <w:r w:rsidRPr="00842371">
        <w:rPr>
          <w:bCs/>
          <w:lang w:val="en-US"/>
        </w:rPr>
        <w:t xml:space="preserve">as </w:t>
      </w:r>
      <w:r w:rsidR="00FC0F99">
        <w:rPr>
          <w:bCs/>
          <w:lang w:val="en-US"/>
        </w:rPr>
        <w:t>a</w:t>
      </w:r>
      <w:r w:rsidR="00FC0F99" w:rsidRPr="00842371">
        <w:rPr>
          <w:bCs/>
          <w:lang w:val="en-US"/>
        </w:rPr>
        <w:t xml:space="preserve"> </w:t>
      </w:r>
      <w:r w:rsidRPr="00842371">
        <w:rPr>
          <w:bCs/>
          <w:lang w:val="en-US"/>
        </w:rPr>
        <w:t>document of the Human Rights Council, under agenda item 4.</w:t>
      </w:r>
    </w:p>
    <w:p w14:paraId="4C7B2B64" w14:textId="7B35EA60" w:rsidR="000A0FB2" w:rsidRPr="002A1D9F" w:rsidRDefault="000A0FB2" w:rsidP="00842371">
      <w:pPr>
        <w:pStyle w:val="SingleTxtG"/>
        <w:ind w:firstLine="567"/>
        <w:rPr>
          <w:rtl/>
        </w:rPr>
      </w:pPr>
      <w:r w:rsidRPr="00265D49">
        <w:br w:type="page"/>
      </w:r>
    </w:p>
    <w:p w14:paraId="3784CAF7" w14:textId="42F7BEB0" w:rsidR="00A558FA" w:rsidRDefault="007825A3" w:rsidP="009E48C9">
      <w:pPr>
        <w:pStyle w:val="HChG"/>
        <w:jc w:val="both"/>
        <w:rPr>
          <w:rFonts w:eastAsia="Calibri"/>
        </w:rPr>
      </w:pPr>
      <w:r>
        <w:lastRenderedPageBreak/>
        <w:tab/>
      </w:r>
      <w:r>
        <w:tab/>
      </w:r>
      <w:r w:rsidR="00A558FA" w:rsidRPr="00D571B8">
        <w:rPr>
          <w:rFonts w:eastAsia="Calibri"/>
        </w:rPr>
        <w:t xml:space="preserve">Annex to the note verbale dated </w:t>
      </w:r>
      <w:r w:rsidR="00842371">
        <w:t>10 June</w:t>
      </w:r>
      <w:r w:rsidR="00FB3987">
        <w:t xml:space="preserve"> 2022</w:t>
      </w:r>
      <w:r w:rsidR="00FB3987" w:rsidRPr="00A4304B">
        <w:t xml:space="preserve"> </w:t>
      </w:r>
      <w:r w:rsidR="00A558FA" w:rsidRPr="00D571B8">
        <w:rPr>
          <w:rFonts w:eastAsia="Calibri"/>
        </w:rPr>
        <w:t xml:space="preserve">from the Permanent Mission of </w:t>
      </w:r>
      <w:r w:rsidR="00A558FA" w:rsidRPr="00D571B8">
        <w:t>A</w:t>
      </w:r>
      <w:r w:rsidR="00296202">
        <w:t>rmenia</w:t>
      </w:r>
      <w:r w:rsidR="00A558FA" w:rsidRPr="00D571B8">
        <w:rPr>
          <w:rFonts w:eastAsia="Calibri"/>
        </w:rPr>
        <w:t xml:space="preserve"> to the United Nations Office at Geneva addressed to the Office of the United Nations High Commissioner for Human Rights</w:t>
      </w:r>
    </w:p>
    <w:p w14:paraId="490E06B2" w14:textId="062FC3EB" w:rsidR="0083219D" w:rsidRDefault="00A558FA" w:rsidP="0083219D">
      <w:pPr>
        <w:pStyle w:val="H1G"/>
        <w:rPr>
          <w:bCs/>
          <w:lang w:val="en-US"/>
        </w:rPr>
      </w:pPr>
      <w:r>
        <w:tab/>
      </w:r>
      <w:r w:rsidR="00296202">
        <w:tab/>
      </w:r>
      <w:r w:rsidR="00296202">
        <w:tab/>
      </w:r>
      <w:r w:rsidR="0083219D" w:rsidRPr="0083219D">
        <w:rPr>
          <w:bCs/>
          <w:lang w:val="en-US"/>
        </w:rPr>
        <w:t xml:space="preserve">Comment by the MFA Spokesperson </w:t>
      </w:r>
      <w:r w:rsidR="0083219D">
        <w:rPr>
          <w:bCs/>
          <w:lang w:val="en-US"/>
        </w:rPr>
        <w:t xml:space="preserve">dated 30 April 2022 </w:t>
      </w:r>
      <w:r w:rsidR="0083219D" w:rsidRPr="0083219D">
        <w:rPr>
          <w:bCs/>
          <w:lang w:val="en-US"/>
        </w:rPr>
        <w:t xml:space="preserve">regarding the St. </w:t>
      </w:r>
      <w:proofErr w:type="spellStart"/>
      <w:r w:rsidR="0083219D" w:rsidRPr="0083219D">
        <w:rPr>
          <w:bCs/>
          <w:lang w:val="en-US"/>
        </w:rPr>
        <w:t>Harutyun</w:t>
      </w:r>
      <w:proofErr w:type="spellEnd"/>
      <w:r w:rsidR="0083219D" w:rsidRPr="0083219D">
        <w:rPr>
          <w:bCs/>
          <w:lang w:val="en-US"/>
        </w:rPr>
        <w:t xml:space="preserve"> church in </w:t>
      </w:r>
      <w:proofErr w:type="spellStart"/>
      <w:r w:rsidR="0083219D" w:rsidRPr="0083219D">
        <w:rPr>
          <w:bCs/>
          <w:lang w:val="en-US"/>
        </w:rPr>
        <w:t>Hadrut</w:t>
      </w:r>
      <w:proofErr w:type="spellEnd"/>
      <w:r w:rsidR="0083219D" w:rsidRPr="0083219D">
        <w:rPr>
          <w:bCs/>
          <w:lang w:val="en-US"/>
        </w:rPr>
        <w:t xml:space="preserve"> </w:t>
      </w:r>
    </w:p>
    <w:p w14:paraId="52748B8F" w14:textId="77777777" w:rsidR="0083219D" w:rsidRPr="0083219D" w:rsidRDefault="0083219D" w:rsidP="0083219D">
      <w:pPr>
        <w:pStyle w:val="SingleTxtG"/>
        <w:rPr>
          <w:lang w:val="en-US"/>
        </w:rPr>
      </w:pPr>
      <w:r w:rsidRPr="0083219D">
        <w:rPr>
          <w:lang w:val="en-US"/>
        </w:rPr>
        <w:t xml:space="preserve">We strongly condemn the acts of vandalism and desecration of the St. </w:t>
      </w:r>
      <w:proofErr w:type="spellStart"/>
      <w:r w:rsidRPr="0083219D">
        <w:rPr>
          <w:lang w:val="en-US"/>
        </w:rPr>
        <w:t>Harutyun</w:t>
      </w:r>
      <w:proofErr w:type="spellEnd"/>
      <w:r w:rsidRPr="0083219D">
        <w:rPr>
          <w:lang w:val="en-US"/>
        </w:rPr>
        <w:t xml:space="preserve"> Church in the city of Hadrut, fallen under the control of Azerbaijan.</w:t>
      </w:r>
    </w:p>
    <w:p w14:paraId="5C1ABD59" w14:textId="77777777" w:rsidR="0083219D" w:rsidRPr="0083219D" w:rsidRDefault="0083219D" w:rsidP="0083219D">
      <w:pPr>
        <w:pStyle w:val="SingleTxtG"/>
        <w:rPr>
          <w:lang w:val="en-US"/>
        </w:rPr>
      </w:pPr>
      <w:r w:rsidRPr="0083219D">
        <w:rPr>
          <w:lang w:val="en-US"/>
        </w:rPr>
        <w:t>These pre-planned actions carried out by the authorities of Azerbaijan, aimed at destroying and desecrating the identity of Armenian religious, historical and cultural monuments in the territories under the control of the Azerbaijani armed forces, are another manifestation of Azerbaijan's ethnic and religious intolerance and the continuation of the policy of depriving Artsakh of Armenians and the Armenian trace.</w:t>
      </w:r>
    </w:p>
    <w:p w14:paraId="08DED55A" w14:textId="77777777" w:rsidR="0083219D" w:rsidRPr="0083219D" w:rsidRDefault="0083219D" w:rsidP="0083219D">
      <w:pPr>
        <w:pStyle w:val="SingleTxtG"/>
        <w:rPr>
          <w:lang w:val="en-US"/>
        </w:rPr>
      </w:pPr>
      <w:r w:rsidRPr="0083219D">
        <w:rPr>
          <w:lang w:val="en-US"/>
        </w:rPr>
        <w:t>The atrocities against Armenian churches and other cultural and religious monuments in Artsakh grossly violate the norms of international law, including the decision on application of provisional measures issued by the UN International Court of Justice on December 7, 2021.</w:t>
      </w:r>
    </w:p>
    <w:p w14:paraId="717BB10F" w14:textId="7D094F12" w:rsidR="0083219D" w:rsidRDefault="0083219D" w:rsidP="0083219D">
      <w:pPr>
        <w:pStyle w:val="SingleTxtG"/>
        <w:rPr>
          <w:lang w:val="en-US"/>
        </w:rPr>
      </w:pPr>
      <w:r w:rsidRPr="0083219D">
        <w:rPr>
          <w:lang w:val="en-US"/>
        </w:rPr>
        <w:t>This case reaffirms the claims of the Armenian side on the urgent need for the visit of UNESCO assessment mission to Nagorno-Karabakh.</w:t>
      </w:r>
    </w:p>
    <w:p w14:paraId="4CA82F30" w14:textId="4F928170" w:rsidR="00A558FA" w:rsidRPr="00DF6841" w:rsidRDefault="0083219D" w:rsidP="00DF6841">
      <w:pPr>
        <w:pStyle w:val="SingleTxtG"/>
        <w:spacing w:before="240" w:after="0"/>
        <w:jc w:val="center"/>
        <w:rPr>
          <w:u w:val="single"/>
          <w:lang w:val="en-US"/>
        </w:rPr>
      </w:pPr>
      <w:r>
        <w:rPr>
          <w:u w:val="single"/>
          <w:lang w:val="en-US"/>
        </w:rPr>
        <w:tab/>
      </w:r>
      <w:r>
        <w:rPr>
          <w:u w:val="single"/>
          <w:lang w:val="en-US"/>
        </w:rPr>
        <w:tab/>
      </w:r>
      <w:r>
        <w:rPr>
          <w:u w:val="single"/>
          <w:lang w:val="en-US"/>
        </w:rPr>
        <w:tab/>
      </w:r>
      <w:r w:rsidR="00D06EB0">
        <w:rPr>
          <w:u w:val="single"/>
          <w:lang w:val="en-US"/>
        </w:rPr>
        <w:tab/>
      </w:r>
    </w:p>
    <w:sectPr w:rsidR="00A558FA" w:rsidRPr="00DF6841"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E692" w14:textId="77777777" w:rsidR="006168EF" w:rsidRPr="00C47B2E" w:rsidRDefault="006168EF" w:rsidP="00C47B2E">
      <w:pPr>
        <w:pStyle w:val="Footer"/>
      </w:pPr>
    </w:p>
  </w:endnote>
  <w:endnote w:type="continuationSeparator" w:id="0">
    <w:p w14:paraId="4568DEEF" w14:textId="77777777" w:rsidR="006168EF" w:rsidRPr="00C47B2E" w:rsidRDefault="006168EF" w:rsidP="00C47B2E">
      <w:pPr>
        <w:pStyle w:val="Footer"/>
      </w:pPr>
    </w:p>
  </w:endnote>
  <w:endnote w:type="continuationNotice" w:id="1">
    <w:p w14:paraId="4127289F" w14:textId="77777777" w:rsidR="006168EF" w:rsidRPr="00C47B2E" w:rsidRDefault="006168E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Arial"/>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5E026337"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9E48C9">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5F4CD71A"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FB3987">
      <w:rPr>
        <w:b/>
        <w:bCs/>
        <w:noProof/>
        <w:sz w:val="18"/>
      </w:rPr>
      <w:t>3</w:t>
    </w:r>
    <w:r w:rsidRPr="000A0FB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A3573" w14:textId="77777777" w:rsidR="006168EF" w:rsidRPr="00C47B2E" w:rsidRDefault="006168EF" w:rsidP="00C47B2E">
      <w:pPr>
        <w:tabs>
          <w:tab w:val="right" w:pos="2155"/>
        </w:tabs>
        <w:spacing w:after="80" w:line="240" w:lineRule="auto"/>
        <w:ind w:left="680"/>
      </w:pPr>
      <w:r>
        <w:rPr>
          <w:u w:val="single"/>
        </w:rPr>
        <w:tab/>
      </w:r>
    </w:p>
  </w:footnote>
  <w:footnote w:type="continuationSeparator" w:id="0">
    <w:p w14:paraId="0B210BB4" w14:textId="77777777" w:rsidR="006168EF" w:rsidRPr="00C47B2E" w:rsidRDefault="006168EF" w:rsidP="005E716E">
      <w:pPr>
        <w:tabs>
          <w:tab w:val="right" w:pos="2155"/>
        </w:tabs>
        <w:spacing w:after="80" w:line="240" w:lineRule="auto"/>
        <w:ind w:left="680"/>
      </w:pPr>
      <w:r>
        <w:rPr>
          <w:u w:val="single"/>
        </w:rPr>
        <w:tab/>
      </w:r>
    </w:p>
  </w:footnote>
  <w:footnote w:type="continuationNotice" w:id="1">
    <w:p w14:paraId="34F0A125" w14:textId="77777777" w:rsidR="006168EF" w:rsidRPr="00C47B2E" w:rsidRDefault="006168EF" w:rsidP="00C47B2E">
      <w:pPr>
        <w:pStyle w:val="Footer"/>
      </w:pPr>
    </w:p>
  </w:footnote>
  <w:footnote w:id="2">
    <w:p w14:paraId="4F0C4DDB" w14:textId="77777777" w:rsidR="00842371" w:rsidRPr="0013204C" w:rsidRDefault="00842371" w:rsidP="00842371">
      <w:pPr>
        <w:pStyle w:val="FootnoteText"/>
        <w:rPr>
          <w:lang w:val="en-US"/>
        </w:rPr>
      </w:pPr>
      <w:r w:rsidRPr="00D06EB0">
        <w:rPr>
          <w:rStyle w:val="FootnoteReference"/>
          <w:vertAlign w:val="baseline"/>
        </w:rPr>
        <w:tab/>
      </w:r>
      <w:r w:rsidRPr="00D06EB0">
        <w:rPr>
          <w:rStyle w:val="FootnoteReference"/>
          <w:sz w:val="20"/>
          <w:vertAlign w:val="baseline"/>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5E9AEC06" w:rsidR="000A0FB2" w:rsidRDefault="000A0FB2" w:rsidP="000A0FB2">
    <w:pPr>
      <w:pStyle w:val="Header"/>
    </w:pPr>
    <w:r>
      <w:t>A/HRC</w:t>
    </w:r>
    <w:r w:rsidR="008C683B">
      <w:t>/50</w:t>
    </w:r>
    <w:r w:rsidR="00F848D8">
      <w:t>/G/</w:t>
    </w:r>
    <w:r w:rsidR="0083219D">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1D2B7C4D" w:rsidR="000A0FB2" w:rsidRDefault="000A0FB2" w:rsidP="000A0FB2">
    <w:pPr>
      <w:pStyle w:val="Header"/>
      <w:jc w:val="right"/>
    </w:pPr>
    <w:r>
      <w:t>A/HRC/4</w:t>
    </w:r>
    <w:r w:rsidR="00855D47">
      <w:t>9</w:t>
    </w:r>
    <w:r w:rsidR="00F848D8">
      <w:t>/G/</w:t>
    </w:r>
    <w:r w:rsidR="00855D47">
      <w:t>1</w:t>
    </w:r>
    <w:r w:rsidR="00891C5A">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567"/>
  <w:evenAndOddHeaders/>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46E92"/>
    <w:rsid w:val="00063C90"/>
    <w:rsid w:val="00072607"/>
    <w:rsid w:val="000A0FB2"/>
    <w:rsid w:val="000A618D"/>
    <w:rsid w:val="00101B98"/>
    <w:rsid w:val="00194BD8"/>
    <w:rsid w:val="001A3BAC"/>
    <w:rsid w:val="00247E2C"/>
    <w:rsid w:val="00296202"/>
    <w:rsid w:val="002A32CB"/>
    <w:rsid w:val="002C53C9"/>
    <w:rsid w:val="002D6C53"/>
    <w:rsid w:val="002F5595"/>
    <w:rsid w:val="0033207D"/>
    <w:rsid w:val="00334F6A"/>
    <w:rsid w:val="00342AC8"/>
    <w:rsid w:val="003B4550"/>
    <w:rsid w:val="003F4443"/>
    <w:rsid w:val="0040017C"/>
    <w:rsid w:val="00420D18"/>
    <w:rsid w:val="00452AB8"/>
    <w:rsid w:val="00461253"/>
    <w:rsid w:val="004A2814"/>
    <w:rsid w:val="004C0622"/>
    <w:rsid w:val="004D10F9"/>
    <w:rsid w:val="005042C2"/>
    <w:rsid w:val="005878B4"/>
    <w:rsid w:val="005E716E"/>
    <w:rsid w:val="006168EF"/>
    <w:rsid w:val="00671529"/>
    <w:rsid w:val="006728C4"/>
    <w:rsid w:val="006B05B2"/>
    <w:rsid w:val="0070489D"/>
    <w:rsid w:val="007268F9"/>
    <w:rsid w:val="007825A3"/>
    <w:rsid w:val="00790DF7"/>
    <w:rsid w:val="0079752D"/>
    <w:rsid w:val="007C52B0"/>
    <w:rsid w:val="007D513E"/>
    <w:rsid w:val="0083219D"/>
    <w:rsid w:val="00842371"/>
    <w:rsid w:val="00855D47"/>
    <w:rsid w:val="00861B4E"/>
    <w:rsid w:val="00891C5A"/>
    <w:rsid w:val="008C683B"/>
    <w:rsid w:val="009411B4"/>
    <w:rsid w:val="00962A56"/>
    <w:rsid w:val="009A2560"/>
    <w:rsid w:val="009D0139"/>
    <w:rsid w:val="009D717D"/>
    <w:rsid w:val="009E48C9"/>
    <w:rsid w:val="009F5CDC"/>
    <w:rsid w:val="00A558FA"/>
    <w:rsid w:val="00A771DD"/>
    <w:rsid w:val="00A775CF"/>
    <w:rsid w:val="00AC08ED"/>
    <w:rsid w:val="00AD050C"/>
    <w:rsid w:val="00B06045"/>
    <w:rsid w:val="00B479CA"/>
    <w:rsid w:val="00B52EF4"/>
    <w:rsid w:val="00B779B3"/>
    <w:rsid w:val="00BB1391"/>
    <w:rsid w:val="00C03015"/>
    <w:rsid w:val="00C0358D"/>
    <w:rsid w:val="00C35A27"/>
    <w:rsid w:val="00C47B2E"/>
    <w:rsid w:val="00C706C6"/>
    <w:rsid w:val="00C9085D"/>
    <w:rsid w:val="00CA1B04"/>
    <w:rsid w:val="00CC74A5"/>
    <w:rsid w:val="00D06EB0"/>
    <w:rsid w:val="00D46100"/>
    <w:rsid w:val="00D54649"/>
    <w:rsid w:val="00D84305"/>
    <w:rsid w:val="00DA3D1F"/>
    <w:rsid w:val="00DF6841"/>
    <w:rsid w:val="00E02C2B"/>
    <w:rsid w:val="00E10F6D"/>
    <w:rsid w:val="00E52109"/>
    <w:rsid w:val="00E529F9"/>
    <w:rsid w:val="00E75317"/>
    <w:rsid w:val="00E8453B"/>
    <w:rsid w:val="00E96E05"/>
    <w:rsid w:val="00ED6C48"/>
    <w:rsid w:val="00F35F95"/>
    <w:rsid w:val="00F57524"/>
    <w:rsid w:val="00F65F5D"/>
    <w:rsid w:val="00F71F61"/>
    <w:rsid w:val="00F848D8"/>
    <w:rsid w:val="00F86A3A"/>
    <w:rsid w:val="00F90B6C"/>
    <w:rsid w:val="00FB3987"/>
    <w:rsid w:val="00FC0F9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38A503"/>
  <w15:docId w15:val="{53689F75-D6E6-4DC9-850E-012BCFE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paragraph" w:styleId="Revision">
    <w:name w:val="Revision"/>
    <w:hidden/>
    <w:uiPriority w:val="99"/>
    <w:semiHidden/>
    <w:rsid w:val="00AD050C"/>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DF96-EB34-43DD-B55E-3A12E8C7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13</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A/HRC/44/G/18</vt:lpstr>
    </vt:vector>
  </TitlesOfParts>
  <Company>DCM</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A/HRC/44/G/18</dc:title>
  <dc:subject>2009721</dc:subject>
  <dc:creator>cg</dc:creator>
  <cp:keywords/>
  <dc:description/>
  <cp:lastModifiedBy>Veronique Lanz</cp:lastModifiedBy>
  <cp:revision>2</cp:revision>
  <cp:lastPrinted>2021-09-20T11:11:00Z</cp:lastPrinted>
  <dcterms:created xsi:type="dcterms:W3CDTF">2022-06-23T15:39:00Z</dcterms:created>
  <dcterms:modified xsi:type="dcterms:W3CDTF">2022-06-23T15:39:00Z</dcterms:modified>
</cp:coreProperties>
</file>