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791B42">
            <w:pPr>
              <w:jc w:val="right"/>
            </w:pPr>
            <w:r w:rsidRPr="00EE06CD">
              <w:rPr>
                <w:sz w:val="40"/>
              </w:rPr>
              <w:t>A</w:t>
            </w:r>
            <w:r w:rsidR="00C06876">
              <w:t>/HRC/4</w:t>
            </w:r>
            <w:r w:rsidR="005F4C5D">
              <w:t>4</w:t>
            </w:r>
            <w:r>
              <w:t>/L.</w:t>
            </w:r>
            <w:r w:rsidR="00791B42">
              <w:t>30</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794905" w:rsidP="00562621">
            <w:pPr>
              <w:spacing w:before="120"/>
              <w:jc w:val="center"/>
            </w:pPr>
            <w:r>
              <w:rPr>
                <w:noProof/>
                <w:lang w:eastAsia="en-GB"/>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2929B6">
              <w:t>Limited</w:t>
            </w:r>
          </w:p>
          <w:p w:rsidR="00EE06CD" w:rsidRDefault="00794905" w:rsidP="00EE06CD">
            <w:pPr>
              <w:spacing w:line="240" w:lineRule="exact"/>
            </w:pPr>
            <w:r>
              <w:t>1</w:t>
            </w:r>
            <w:r w:rsidR="00564AEA">
              <w:t>5</w:t>
            </w:r>
            <w:r w:rsidR="00EE06CD">
              <w:t xml:space="preserve"> </w:t>
            </w:r>
            <w:r w:rsidR="005F4C5D">
              <w:t>July</w:t>
            </w:r>
            <w:r w:rsidR="00095C05">
              <w:t xml:space="preserve"> 2020</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1C7ACB" w:rsidP="00EE06CD">
      <w:pPr>
        <w:rPr>
          <w:b/>
        </w:rPr>
      </w:pPr>
      <w:r>
        <w:rPr>
          <w:b/>
        </w:rPr>
        <w:t>Forty-</w:t>
      </w:r>
      <w:r w:rsidR="009B131C">
        <w:rPr>
          <w:b/>
        </w:rPr>
        <w:t>fourth</w:t>
      </w:r>
      <w:r w:rsidR="00C06876">
        <w:rPr>
          <w:b/>
        </w:rPr>
        <w:t xml:space="preserve"> </w:t>
      </w:r>
      <w:r w:rsidR="00EE06CD" w:rsidRPr="00EE06CD">
        <w:rPr>
          <w:b/>
        </w:rPr>
        <w:t>session</w:t>
      </w:r>
    </w:p>
    <w:p w:rsidR="00EE06CD" w:rsidRPr="00EE06CD" w:rsidRDefault="005F4C5D" w:rsidP="00EE06CD">
      <w:r>
        <w:t>30</w:t>
      </w:r>
      <w:r w:rsidR="00095C05">
        <w:t xml:space="preserve"> </w:t>
      </w:r>
      <w:r>
        <w:t>June</w:t>
      </w:r>
      <w:r w:rsidR="00C06876">
        <w:t>–</w:t>
      </w:r>
      <w:r>
        <w:t>17</w:t>
      </w:r>
      <w:r w:rsidR="00C06876">
        <w:t xml:space="preserve"> </w:t>
      </w:r>
      <w:r>
        <w:t>July</w:t>
      </w:r>
      <w:r w:rsidR="008B4455">
        <w:t xml:space="preserve"> 2020</w:t>
      </w:r>
    </w:p>
    <w:p w:rsidR="00EE06CD" w:rsidRPr="00EE06CD" w:rsidRDefault="00EE06CD" w:rsidP="00EE06CD">
      <w:r w:rsidRPr="00EE06CD">
        <w:t>Agenda item 3</w:t>
      </w:r>
    </w:p>
    <w:p w:rsidR="00EE06CD" w:rsidRPr="00EE06CD" w:rsidRDefault="00EE06CD" w:rsidP="00EE06CD">
      <w:pPr>
        <w:rPr>
          <w:b/>
        </w:rPr>
      </w:pPr>
      <w:bookmarkStart w:id="0" w:name="_GoBack"/>
      <w:r w:rsidRPr="00EE06CD">
        <w:rPr>
          <w:b/>
        </w:rPr>
        <w:t>P</w:t>
      </w:r>
      <w:bookmarkEnd w:id="0"/>
      <w:r w:rsidRPr="00EE06CD">
        <w:rPr>
          <w:b/>
        </w:rPr>
        <w:t>romotion and protection of all human rights, civil,</w:t>
      </w:r>
      <w:r w:rsidRPr="00EE06CD">
        <w:rPr>
          <w:b/>
        </w:rPr>
        <w:br/>
        <w:t>political, economic, social and cultural rights,</w:t>
      </w:r>
      <w:r w:rsidRPr="00EE06CD">
        <w:rPr>
          <w:b/>
        </w:rPr>
        <w:br/>
        <w:t>including the right to development</w:t>
      </w:r>
    </w:p>
    <w:p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795046">
        <w:rPr>
          <w:b/>
          <w:lang w:val="en"/>
        </w:rPr>
        <w:t>Pakistan and Russian Federation</w:t>
      </w:r>
      <w:r w:rsidR="001A2B2E" w:rsidRPr="00795046">
        <w:rPr>
          <w:rStyle w:val="FootnoteReference"/>
          <w:b/>
          <w:sz w:val="20"/>
          <w:vertAlign w:val="baseline"/>
        </w:rPr>
        <w:footnoteReference w:customMarkFollows="1" w:id="2"/>
        <w:t>*</w:t>
      </w:r>
      <w:r w:rsidRPr="00EE06CD">
        <w:rPr>
          <w:b/>
        </w:rPr>
        <w:t xml:space="preserve">: </w:t>
      </w:r>
      <w:r w:rsidR="00794905">
        <w:rPr>
          <w:b/>
        </w:rPr>
        <w:t xml:space="preserve">amendment to </w:t>
      </w:r>
      <w:r w:rsidRPr="00EE06CD">
        <w:rPr>
          <w:b/>
        </w:rPr>
        <w:t xml:space="preserve">draft </w:t>
      </w:r>
      <w:r w:rsidR="00794905">
        <w:rPr>
          <w:b/>
        </w:rPr>
        <w:t>resolution A/HRC/44/L.</w:t>
      </w:r>
      <w:r w:rsidR="00791B42">
        <w:rPr>
          <w:b/>
        </w:rPr>
        <w:t>21</w:t>
      </w:r>
    </w:p>
    <w:p w:rsidR="00791B42" w:rsidRDefault="00EE06CD" w:rsidP="0042366A">
      <w:pPr>
        <w:keepNext/>
        <w:keepLines/>
        <w:spacing w:before="360" w:after="240" w:line="270" w:lineRule="exact"/>
        <w:ind w:left="1134" w:right="1134" w:hanging="709"/>
        <w:rPr>
          <w:b/>
          <w:bCs/>
          <w:sz w:val="24"/>
        </w:rPr>
      </w:pPr>
      <w:r w:rsidRPr="00EE06CD">
        <w:rPr>
          <w:b/>
          <w:sz w:val="24"/>
        </w:rPr>
        <w:tab/>
      </w:r>
      <w:r w:rsidR="00791B42">
        <w:rPr>
          <w:b/>
          <w:sz w:val="24"/>
        </w:rPr>
        <w:t>44/…</w:t>
      </w:r>
      <w:r w:rsidR="00791B42">
        <w:rPr>
          <w:b/>
          <w:bCs/>
          <w:sz w:val="24"/>
        </w:rPr>
        <w:t>Elimination of all forms of discrimination against women and girls</w:t>
      </w:r>
    </w:p>
    <w:p w:rsidR="00593E15" w:rsidRPr="0042366A" w:rsidRDefault="00593E15" w:rsidP="00593E15">
      <w:pPr>
        <w:pStyle w:val="a0"/>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right="1134"/>
        <w:jc w:val="both"/>
        <w:rPr>
          <w:rFonts w:ascii="Times New Roman" w:hAnsi="Times New Roman"/>
          <w:b/>
          <w:sz w:val="20"/>
          <w:szCs w:val="20"/>
          <w:lang w:val="en-GB"/>
        </w:rPr>
      </w:pPr>
      <w:r w:rsidRPr="0042366A">
        <w:rPr>
          <w:rFonts w:ascii="Times New Roman" w:hAnsi="Times New Roman"/>
          <w:b/>
          <w:sz w:val="20"/>
          <w:szCs w:val="20"/>
          <w:lang w:val="en-GB"/>
        </w:rPr>
        <w:t>Eighth preambular paragraph</w:t>
      </w:r>
    </w:p>
    <w:p w:rsidR="00791B42" w:rsidRPr="00791B42" w:rsidRDefault="00863BCE" w:rsidP="0042366A">
      <w:pPr>
        <w:pStyle w:val="a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1140" w:right="1134"/>
        <w:jc w:val="both"/>
        <w:rPr>
          <w:rFonts w:ascii="Times New Roman" w:hAnsi="Times New Roman"/>
          <w:sz w:val="20"/>
          <w:szCs w:val="20"/>
          <w:lang w:val="en-GB"/>
        </w:rPr>
      </w:pPr>
      <w:r>
        <w:rPr>
          <w:rFonts w:ascii="Times New Roman" w:hAnsi="Times New Roman"/>
          <w:sz w:val="20"/>
          <w:szCs w:val="20"/>
          <w:lang w:val="en-GB"/>
        </w:rPr>
        <w:t xml:space="preserve">The </w:t>
      </w:r>
      <w:r w:rsidR="00795046">
        <w:rPr>
          <w:rFonts w:ascii="Times New Roman" w:hAnsi="Times New Roman"/>
          <w:sz w:val="20"/>
          <w:szCs w:val="20"/>
          <w:lang w:val="en-GB"/>
        </w:rPr>
        <w:t xml:space="preserve">paragraph </w:t>
      </w:r>
      <w:r w:rsidR="00795046" w:rsidRPr="00795046">
        <w:rPr>
          <w:rFonts w:ascii="Times New Roman" w:hAnsi="Times New Roman"/>
          <w:i/>
          <w:sz w:val="20"/>
          <w:szCs w:val="20"/>
          <w:lang w:val="en-GB"/>
        </w:rPr>
        <w:t xml:space="preserve">should </w:t>
      </w:r>
      <w:r w:rsidR="00244F69" w:rsidRPr="00795046">
        <w:rPr>
          <w:rFonts w:ascii="Times New Roman" w:hAnsi="Times New Roman"/>
          <w:i/>
          <w:sz w:val="20"/>
          <w:szCs w:val="20"/>
          <w:lang w:val="en-GB"/>
        </w:rPr>
        <w:t>read</w:t>
      </w:r>
    </w:p>
    <w:p w:rsidR="00791B42" w:rsidRPr="00795046" w:rsidRDefault="00791B42" w:rsidP="00795046">
      <w:pPr>
        <w:pStyle w:val="SingleTxtG"/>
        <w:ind w:firstLine="567"/>
      </w:pPr>
      <w:r w:rsidRPr="00795046">
        <w:rPr>
          <w:i/>
        </w:rPr>
        <w:t>Expressing profound concern</w:t>
      </w:r>
      <w:r w:rsidRPr="00795046">
        <w:t xml:space="preserve"> at the backlash against progress made by States, international and regional organizations and civil society, including women’s rights and community-based organizations, feminist groups, women human rights defenders, trade unions and girl- and youth-led organizations, to respect, protect and fulfil all human rights, and recognizing that these retrogressions can be linked to economic crisis and inequality, racial discrimination, negative social norms and gender stereotypes, retrogressive lobbies, ideological views or misuse of culture or religion to oppose the struggle for women’s and girls’ equal rights,</w:t>
      </w:r>
    </w:p>
    <w:p w:rsidR="00593E15" w:rsidRPr="0042366A" w:rsidRDefault="00593E15" w:rsidP="00593E15">
      <w:pPr>
        <w:pStyle w:val="a0"/>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right="1134"/>
        <w:jc w:val="both"/>
        <w:rPr>
          <w:rFonts w:ascii="Times New Roman" w:hAnsi="Times New Roman"/>
          <w:b/>
          <w:sz w:val="20"/>
          <w:szCs w:val="20"/>
          <w:lang w:val="en-GB"/>
        </w:rPr>
      </w:pPr>
      <w:r w:rsidRPr="0042366A">
        <w:rPr>
          <w:rFonts w:ascii="Times New Roman" w:hAnsi="Times New Roman"/>
          <w:b/>
          <w:sz w:val="20"/>
          <w:szCs w:val="20"/>
          <w:lang w:val="en-GB"/>
        </w:rPr>
        <w:t>Paragraph 8</w:t>
      </w:r>
    </w:p>
    <w:p w:rsidR="00791B42" w:rsidRPr="00791B42" w:rsidRDefault="00795046" w:rsidP="0042366A">
      <w:pPr>
        <w:pStyle w:val="a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1140" w:right="1134"/>
        <w:jc w:val="both"/>
        <w:rPr>
          <w:rFonts w:ascii="Times New Roman" w:hAnsi="Times New Roman"/>
          <w:sz w:val="20"/>
          <w:szCs w:val="20"/>
          <w:lang w:val="en-GB"/>
        </w:rPr>
      </w:pPr>
      <w:r>
        <w:rPr>
          <w:rFonts w:ascii="Times New Roman" w:hAnsi="Times New Roman"/>
          <w:sz w:val="20"/>
          <w:szCs w:val="20"/>
          <w:lang w:val="en-GB"/>
        </w:rPr>
        <w:t xml:space="preserve">The paragraph </w:t>
      </w:r>
      <w:r w:rsidRPr="00795046">
        <w:rPr>
          <w:rFonts w:ascii="Times New Roman" w:hAnsi="Times New Roman"/>
          <w:i/>
          <w:sz w:val="20"/>
          <w:szCs w:val="20"/>
          <w:lang w:val="en-GB"/>
        </w:rPr>
        <w:t>should read</w:t>
      </w:r>
    </w:p>
    <w:p w:rsidR="00791B42" w:rsidRDefault="00593E15" w:rsidP="00791B42">
      <w:pPr>
        <w:pStyle w:val="SingleTxtG"/>
        <w:ind w:firstLine="567"/>
      </w:pPr>
      <w:r>
        <w:rPr>
          <w:iCs/>
        </w:rPr>
        <w:t>8.</w:t>
      </w:r>
      <w:r>
        <w:rPr>
          <w:iCs/>
        </w:rPr>
        <w:tab/>
      </w:r>
      <w:r w:rsidR="00791B42">
        <w:rPr>
          <w:i/>
          <w:iCs/>
        </w:rPr>
        <w:t>Also urges</w:t>
      </w:r>
      <w:r w:rsidR="00791B42">
        <w:t xml:space="preserve"> States to develop, support and protect an enabling environment for the full, </w:t>
      </w:r>
      <w:r w:rsidR="00791B42" w:rsidRPr="00791B42">
        <w:t>effective</w:t>
      </w:r>
      <w:r w:rsidR="00791B42">
        <w:t>, meaningful and equal participation of civil society, including women’s rights organizations, feminist groups and women human rights defenders and girl</w:t>
      </w:r>
      <w:r>
        <w:t>-</w:t>
      </w:r>
      <w:r w:rsidR="00791B42">
        <w:t xml:space="preserve"> and youth-led organizations in the creation, design, implementation and monitoring of all legislation and policies relevant to achieving substantive gender equality; </w:t>
      </w:r>
    </w:p>
    <w:p w:rsidR="00094229" w:rsidRPr="00B67BC4" w:rsidRDefault="00791B42" w:rsidP="00791B42">
      <w:pPr>
        <w:pStyle w:val="SingleTxtG"/>
        <w:spacing w:before="240" w:after="0"/>
        <w:jc w:val="center"/>
        <w:rPr>
          <w:u w:val="single" w:color="000000"/>
          <w:lang w:val="en-US"/>
        </w:rPr>
      </w:pPr>
      <w:r w:rsidRPr="00B67BC4">
        <w:rPr>
          <w:u w:val="single" w:color="000000"/>
          <w:lang w:val="en-US"/>
        </w:rPr>
        <w:tab/>
      </w:r>
      <w:r w:rsidRPr="00B67BC4">
        <w:rPr>
          <w:u w:val="single" w:color="000000"/>
          <w:lang w:val="en-US"/>
        </w:rPr>
        <w:tab/>
      </w:r>
      <w:r w:rsidRPr="00B67BC4">
        <w:rPr>
          <w:u w:val="single" w:color="000000"/>
          <w:lang w:val="en-US"/>
        </w:rPr>
        <w:tab/>
      </w:r>
      <w:r w:rsidR="0042366A" w:rsidRPr="00B67BC4">
        <w:rPr>
          <w:u w:val="single" w:color="000000"/>
          <w:lang w:val="en-US"/>
        </w:rPr>
        <w:tab/>
      </w:r>
    </w:p>
    <w:sectPr w:rsidR="00094229" w:rsidRPr="00B67BC4"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9C3" w:rsidRDefault="000B79C3"/>
  </w:endnote>
  <w:endnote w:type="continuationSeparator" w:id="0">
    <w:p w:rsidR="000B79C3" w:rsidRDefault="000B79C3"/>
  </w:endnote>
  <w:endnote w:type="continuationNotice" w:id="1">
    <w:p w:rsidR="000B79C3" w:rsidRDefault="000B7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791B42">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BC4" w:rsidRDefault="00B67BC4" w:rsidP="00B67BC4">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67BC4" w:rsidRDefault="00B67BC4" w:rsidP="00B67BC4">
    <w:pPr>
      <w:pStyle w:val="Footer"/>
      <w:ind w:right="1134"/>
      <w:rPr>
        <w:sz w:val="20"/>
      </w:rPr>
    </w:pPr>
    <w:r>
      <w:rPr>
        <w:sz w:val="20"/>
      </w:rPr>
      <w:t>GE.20-09525(E)</w:t>
    </w:r>
  </w:p>
  <w:p w:rsidR="00B67BC4" w:rsidRPr="00B67BC4" w:rsidRDefault="00B67BC4" w:rsidP="00B67BC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3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9C3" w:rsidRPr="000B175B" w:rsidRDefault="000B79C3" w:rsidP="000B175B">
      <w:pPr>
        <w:tabs>
          <w:tab w:val="right" w:pos="2155"/>
        </w:tabs>
        <w:spacing w:after="80"/>
        <w:ind w:left="680"/>
        <w:rPr>
          <w:u w:val="single"/>
        </w:rPr>
      </w:pPr>
      <w:r>
        <w:rPr>
          <w:u w:val="single"/>
        </w:rPr>
        <w:tab/>
      </w:r>
    </w:p>
  </w:footnote>
  <w:footnote w:type="continuationSeparator" w:id="0">
    <w:p w:rsidR="000B79C3" w:rsidRPr="00FC68B7" w:rsidRDefault="000B79C3" w:rsidP="00FC68B7">
      <w:pPr>
        <w:tabs>
          <w:tab w:val="left" w:pos="2155"/>
        </w:tabs>
        <w:spacing w:after="80"/>
        <w:ind w:left="680"/>
        <w:rPr>
          <w:u w:val="single"/>
        </w:rPr>
      </w:pPr>
      <w:r>
        <w:rPr>
          <w:u w:val="single"/>
        </w:rPr>
        <w:tab/>
      </w:r>
    </w:p>
  </w:footnote>
  <w:footnote w:type="continuationNotice" w:id="1">
    <w:p w:rsidR="000B79C3" w:rsidRDefault="000B79C3"/>
  </w:footnote>
  <w:footnote w:id="2">
    <w:p w:rsidR="001A2B2E" w:rsidRPr="00795046" w:rsidRDefault="001A2B2E" w:rsidP="001A2B2E">
      <w:pPr>
        <w:pStyle w:val="FootnoteText"/>
      </w:pPr>
      <w:r>
        <w:rPr>
          <w:rStyle w:val="FootnoteReference"/>
        </w:rPr>
        <w:tab/>
      </w:r>
      <w:r w:rsidRPr="00795046">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5F4C5D">
    <w:pPr>
      <w:pStyle w:val="Header"/>
    </w:pPr>
    <w:r>
      <w:t>A/HRC/44</w:t>
    </w:r>
    <w:r w:rsidR="00095C05">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42366A" w:rsidP="00EE06CD">
    <w:pPr>
      <w:pStyle w:val="Header"/>
      <w:jc w:val="right"/>
    </w:pPr>
    <w:fldSimple w:instr=" TITLE  \* MERGEFORMAT ">
      <w:r w:rsidR="00EE06CD">
        <w:t>A/HRC/37/L.</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740B5"/>
    <w:multiLevelType w:val="hybridMultilevel"/>
    <w:tmpl w:val="2110C1D4"/>
    <w:lvl w:ilvl="0" w:tplc="39A842E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94229"/>
    <w:rsid w:val="00095C05"/>
    <w:rsid w:val="000B175B"/>
    <w:rsid w:val="000B2851"/>
    <w:rsid w:val="000B3A0F"/>
    <w:rsid w:val="000B4A3B"/>
    <w:rsid w:val="000B79C3"/>
    <w:rsid w:val="000C59D8"/>
    <w:rsid w:val="000D1851"/>
    <w:rsid w:val="000E0415"/>
    <w:rsid w:val="00103770"/>
    <w:rsid w:val="00137E56"/>
    <w:rsid w:val="00146D32"/>
    <w:rsid w:val="001509BA"/>
    <w:rsid w:val="001A2B2E"/>
    <w:rsid w:val="001B4B04"/>
    <w:rsid w:val="001C6663"/>
    <w:rsid w:val="001C7895"/>
    <w:rsid w:val="001C7ACB"/>
    <w:rsid w:val="001D26DF"/>
    <w:rsid w:val="001E2790"/>
    <w:rsid w:val="00211E0B"/>
    <w:rsid w:val="00211E72"/>
    <w:rsid w:val="00214047"/>
    <w:rsid w:val="0022130F"/>
    <w:rsid w:val="00237785"/>
    <w:rsid w:val="002410DD"/>
    <w:rsid w:val="00241466"/>
    <w:rsid w:val="00244F69"/>
    <w:rsid w:val="00253D58"/>
    <w:rsid w:val="0027725F"/>
    <w:rsid w:val="002929B6"/>
    <w:rsid w:val="002A7BAB"/>
    <w:rsid w:val="002C21F0"/>
    <w:rsid w:val="003107FA"/>
    <w:rsid w:val="003229D8"/>
    <w:rsid w:val="003314D1"/>
    <w:rsid w:val="00335A2F"/>
    <w:rsid w:val="00341937"/>
    <w:rsid w:val="0039277A"/>
    <w:rsid w:val="003972E0"/>
    <w:rsid w:val="003975ED"/>
    <w:rsid w:val="003C2CC4"/>
    <w:rsid w:val="003D4B23"/>
    <w:rsid w:val="0042366A"/>
    <w:rsid w:val="00424C80"/>
    <w:rsid w:val="004325CB"/>
    <w:rsid w:val="0044503A"/>
    <w:rsid w:val="00446DE4"/>
    <w:rsid w:val="00447761"/>
    <w:rsid w:val="00451EC3"/>
    <w:rsid w:val="00452541"/>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64AEA"/>
    <w:rsid w:val="00571365"/>
    <w:rsid w:val="00593E15"/>
    <w:rsid w:val="005A0E16"/>
    <w:rsid w:val="005B3DB3"/>
    <w:rsid w:val="005B6E48"/>
    <w:rsid w:val="005D53BE"/>
    <w:rsid w:val="005E1712"/>
    <w:rsid w:val="005F4C5D"/>
    <w:rsid w:val="00611FC4"/>
    <w:rsid w:val="006176FB"/>
    <w:rsid w:val="00625FA2"/>
    <w:rsid w:val="00640B26"/>
    <w:rsid w:val="00655B60"/>
    <w:rsid w:val="00657758"/>
    <w:rsid w:val="00670741"/>
    <w:rsid w:val="00696BD6"/>
    <w:rsid w:val="006A6B9D"/>
    <w:rsid w:val="006A7392"/>
    <w:rsid w:val="006B3189"/>
    <w:rsid w:val="006B3EB8"/>
    <w:rsid w:val="006B7D65"/>
    <w:rsid w:val="006D6DA6"/>
    <w:rsid w:val="006E564B"/>
    <w:rsid w:val="006F13F0"/>
    <w:rsid w:val="006F5035"/>
    <w:rsid w:val="007065EB"/>
    <w:rsid w:val="00720183"/>
    <w:rsid w:val="0072632A"/>
    <w:rsid w:val="007333F5"/>
    <w:rsid w:val="0074200B"/>
    <w:rsid w:val="0075384F"/>
    <w:rsid w:val="00791B42"/>
    <w:rsid w:val="00794905"/>
    <w:rsid w:val="00795046"/>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63BCE"/>
    <w:rsid w:val="00871FD5"/>
    <w:rsid w:val="008847BB"/>
    <w:rsid w:val="008979B1"/>
    <w:rsid w:val="008A6B25"/>
    <w:rsid w:val="008A6C4F"/>
    <w:rsid w:val="008B4455"/>
    <w:rsid w:val="008C1E4D"/>
    <w:rsid w:val="008E0E46"/>
    <w:rsid w:val="00902D3D"/>
    <w:rsid w:val="0090452C"/>
    <w:rsid w:val="00907C3F"/>
    <w:rsid w:val="0092237C"/>
    <w:rsid w:val="0093707B"/>
    <w:rsid w:val="009400EB"/>
    <w:rsid w:val="009427E3"/>
    <w:rsid w:val="00944C06"/>
    <w:rsid w:val="00946575"/>
    <w:rsid w:val="00956D9B"/>
    <w:rsid w:val="00963CBA"/>
    <w:rsid w:val="009654B7"/>
    <w:rsid w:val="00991261"/>
    <w:rsid w:val="009A0B83"/>
    <w:rsid w:val="009B131C"/>
    <w:rsid w:val="009B3800"/>
    <w:rsid w:val="009D22AC"/>
    <w:rsid w:val="009D50DB"/>
    <w:rsid w:val="009E1C4E"/>
    <w:rsid w:val="009E71C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2A18"/>
    <w:rsid w:val="00B53013"/>
    <w:rsid w:val="00B67BC4"/>
    <w:rsid w:val="00B67F5E"/>
    <w:rsid w:val="00B73E65"/>
    <w:rsid w:val="00B81E12"/>
    <w:rsid w:val="00B87110"/>
    <w:rsid w:val="00B97FA8"/>
    <w:rsid w:val="00BB52F1"/>
    <w:rsid w:val="00BC03B3"/>
    <w:rsid w:val="00BC1385"/>
    <w:rsid w:val="00BC74E9"/>
    <w:rsid w:val="00BE618E"/>
    <w:rsid w:val="00BE655C"/>
    <w:rsid w:val="00C06876"/>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173F"/>
    <w:rsid w:val="00DA67AD"/>
    <w:rsid w:val="00DB18CE"/>
    <w:rsid w:val="00DB5566"/>
    <w:rsid w:val="00DE3EC0"/>
    <w:rsid w:val="00DF34BB"/>
    <w:rsid w:val="00E11593"/>
    <w:rsid w:val="00E12B6B"/>
    <w:rsid w:val="00E130AB"/>
    <w:rsid w:val="00E438D9"/>
    <w:rsid w:val="00E5644E"/>
    <w:rsid w:val="00E7260F"/>
    <w:rsid w:val="00E806EE"/>
    <w:rsid w:val="00E96630"/>
    <w:rsid w:val="00EB0FB9"/>
    <w:rsid w:val="00EB203D"/>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86832"/>
    <w:rsid w:val="00F97160"/>
    <w:rsid w:val="00FA7DF3"/>
    <w:rsid w:val="00FC0B10"/>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a">
    <w:name w:val="Основной текст"/>
    <w:rsid w:val="006B3EB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a0">
    <w:name w:val="По умолчанию"/>
    <w:rsid w:val="0075384F"/>
    <w:pPr>
      <w:spacing w:before="160"/>
    </w:pPr>
    <w:rPr>
      <w:rFonts w:ascii="Helvetica Neue" w:eastAsia="Arial Unicode MS" w:hAnsi="Helvetica Neue" w:cs="Arial Unicode M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6926">
      <w:bodyDiv w:val="1"/>
      <w:marLeft w:val="0"/>
      <w:marRight w:val="0"/>
      <w:marTop w:val="0"/>
      <w:marBottom w:val="0"/>
      <w:divBdr>
        <w:top w:val="none" w:sz="0" w:space="0" w:color="auto"/>
        <w:left w:val="none" w:sz="0" w:space="0" w:color="auto"/>
        <w:bottom w:val="none" w:sz="0" w:space="0" w:color="auto"/>
        <w:right w:val="none" w:sz="0" w:space="0" w:color="auto"/>
      </w:divBdr>
    </w:div>
    <w:div w:id="1212501971">
      <w:bodyDiv w:val="1"/>
      <w:marLeft w:val="0"/>
      <w:marRight w:val="0"/>
      <w:marTop w:val="0"/>
      <w:marBottom w:val="0"/>
      <w:divBdr>
        <w:top w:val="none" w:sz="0" w:space="0" w:color="auto"/>
        <w:left w:val="none" w:sz="0" w:space="0" w:color="auto"/>
        <w:bottom w:val="none" w:sz="0" w:space="0" w:color="auto"/>
        <w:right w:val="none" w:sz="0" w:space="0" w:color="auto"/>
      </w:divBdr>
    </w:div>
    <w:div w:id="12676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1</Pages>
  <Words>221</Words>
  <Characters>1393</Characters>
  <Application>Microsoft Office Word</Application>
  <DocSecurity>0</DocSecurity>
  <Lines>36</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A/HRC/44/L.30</dc:title>
  <dc:subject>2009525</dc:subject>
  <dc:creator>Sumiko IHARA</dc:creator>
  <cp:keywords/>
  <dc:description/>
  <cp:lastModifiedBy>Pauline Anne Escalante</cp:lastModifiedBy>
  <cp:revision>2</cp:revision>
  <cp:lastPrinted>2008-01-29T08:30:00Z</cp:lastPrinted>
  <dcterms:created xsi:type="dcterms:W3CDTF">2020-07-15T07:04:00Z</dcterms:created>
  <dcterms:modified xsi:type="dcterms:W3CDTF">2020-07-15T07:04:00Z</dcterms:modified>
</cp:coreProperties>
</file>