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1B1A6F" w14:paraId="3911FAD3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2A30" w14:textId="77777777" w:rsidR="00446DE4" w:rsidRPr="001B1A6F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6305A" w14:textId="77777777" w:rsidR="00446DE4" w:rsidRPr="001B1A6F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 w:rsidRPr="001B1A6F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9E063" w14:textId="77777777" w:rsidR="00446DE4" w:rsidRPr="001B1A6F" w:rsidRDefault="00EE06CD" w:rsidP="00094229">
            <w:pPr>
              <w:jc w:val="right"/>
            </w:pPr>
            <w:r w:rsidRPr="001B1A6F">
              <w:rPr>
                <w:sz w:val="40"/>
              </w:rPr>
              <w:t>A</w:t>
            </w:r>
            <w:r w:rsidR="00C06876" w:rsidRPr="001B1A6F">
              <w:t>/HRC/4</w:t>
            </w:r>
            <w:r w:rsidR="005F4C5D" w:rsidRPr="001B1A6F">
              <w:t>4</w:t>
            </w:r>
            <w:r w:rsidRPr="001B1A6F">
              <w:t>/L.</w:t>
            </w:r>
            <w:r w:rsidR="006B3EB8" w:rsidRPr="001B1A6F">
              <w:t>2</w:t>
            </w:r>
            <w:r w:rsidR="00094229" w:rsidRPr="001B1A6F">
              <w:t>7</w:t>
            </w:r>
          </w:p>
        </w:tc>
      </w:tr>
      <w:tr w:rsidR="003107FA" w:rsidRPr="001B1A6F" w14:paraId="5BADF6F4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D047B9" w14:textId="77777777" w:rsidR="003107FA" w:rsidRPr="001B1A6F" w:rsidRDefault="00794905" w:rsidP="00562621">
            <w:pPr>
              <w:spacing w:before="120"/>
              <w:jc w:val="center"/>
            </w:pPr>
            <w:r w:rsidRPr="001B1A6F">
              <w:rPr>
                <w:noProof/>
                <w:lang w:eastAsia="en-GB"/>
              </w:rPr>
              <w:drawing>
                <wp:inline distT="0" distB="0" distL="0" distR="0" wp14:anchorId="7241BE44" wp14:editId="5F2D363B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5C3A3B" w14:textId="77777777" w:rsidR="003107FA" w:rsidRPr="001B1A6F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1B1A6F"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32C1DA" w14:textId="77777777" w:rsidR="003107FA" w:rsidRPr="001B1A6F" w:rsidRDefault="00EE06CD" w:rsidP="00EE06CD">
            <w:pPr>
              <w:spacing w:before="240" w:line="240" w:lineRule="exact"/>
            </w:pPr>
            <w:r w:rsidRPr="001B1A6F">
              <w:t xml:space="preserve">Distr.: </w:t>
            </w:r>
            <w:r w:rsidR="002929B6" w:rsidRPr="001B1A6F">
              <w:t>Limited</w:t>
            </w:r>
          </w:p>
          <w:p w14:paraId="6D439F8F" w14:textId="77777777" w:rsidR="00EE06CD" w:rsidRPr="001B1A6F" w:rsidRDefault="00794905" w:rsidP="00EE06CD">
            <w:pPr>
              <w:spacing w:line="240" w:lineRule="exact"/>
            </w:pPr>
            <w:r w:rsidRPr="001B1A6F">
              <w:t>1</w:t>
            </w:r>
            <w:r w:rsidR="00A30DDA">
              <w:t>6</w:t>
            </w:r>
            <w:r w:rsidR="00EE06CD" w:rsidRPr="001B1A6F">
              <w:t xml:space="preserve"> </w:t>
            </w:r>
            <w:r w:rsidR="005F4C5D" w:rsidRPr="001B1A6F">
              <w:t>July</w:t>
            </w:r>
            <w:r w:rsidR="00095C05" w:rsidRPr="001B1A6F">
              <w:t xml:space="preserve"> 2020</w:t>
            </w:r>
          </w:p>
          <w:p w14:paraId="564D2935" w14:textId="77777777" w:rsidR="00EE06CD" w:rsidRPr="001B1A6F" w:rsidRDefault="00EE06CD" w:rsidP="00EE06CD">
            <w:pPr>
              <w:spacing w:line="240" w:lineRule="exact"/>
            </w:pPr>
          </w:p>
          <w:p w14:paraId="6932C49F" w14:textId="77777777" w:rsidR="00EE06CD" w:rsidRPr="001B1A6F" w:rsidRDefault="00EE06CD" w:rsidP="00EE06CD">
            <w:pPr>
              <w:spacing w:line="240" w:lineRule="exact"/>
            </w:pPr>
            <w:r w:rsidRPr="001B1A6F">
              <w:t>Original: English</w:t>
            </w:r>
          </w:p>
        </w:tc>
      </w:tr>
    </w:tbl>
    <w:p w14:paraId="3BE7DDC3" w14:textId="77777777" w:rsidR="00EE06CD" w:rsidRPr="001B1A6F" w:rsidRDefault="00EE06CD" w:rsidP="00EE06CD">
      <w:pPr>
        <w:spacing w:before="120"/>
        <w:rPr>
          <w:b/>
          <w:sz w:val="24"/>
          <w:szCs w:val="24"/>
        </w:rPr>
      </w:pPr>
      <w:r w:rsidRPr="001B1A6F">
        <w:rPr>
          <w:b/>
          <w:sz w:val="24"/>
          <w:szCs w:val="24"/>
        </w:rPr>
        <w:t>Human Rights Council</w:t>
      </w:r>
    </w:p>
    <w:p w14:paraId="493343A0" w14:textId="77777777" w:rsidR="00EE06CD" w:rsidRPr="001B1A6F" w:rsidRDefault="001C7ACB" w:rsidP="00EE06CD">
      <w:pPr>
        <w:rPr>
          <w:b/>
        </w:rPr>
      </w:pPr>
      <w:r w:rsidRPr="001B1A6F">
        <w:rPr>
          <w:b/>
        </w:rPr>
        <w:t>Forty-</w:t>
      </w:r>
      <w:r w:rsidR="009B131C" w:rsidRPr="001B1A6F">
        <w:rPr>
          <w:b/>
        </w:rPr>
        <w:t>fourth</w:t>
      </w:r>
      <w:r w:rsidR="00C06876" w:rsidRPr="001B1A6F">
        <w:rPr>
          <w:b/>
        </w:rPr>
        <w:t xml:space="preserve"> </w:t>
      </w:r>
      <w:r w:rsidR="00EE06CD" w:rsidRPr="001B1A6F">
        <w:rPr>
          <w:b/>
        </w:rPr>
        <w:t>session</w:t>
      </w:r>
    </w:p>
    <w:p w14:paraId="4EB63D65" w14:textId="77777777" w:rsidR="00EE06CD" w:rsidRPr="001B1A6F" w:rsidRDefault="005F4C5D" w:rsidP="00EE06CD">
      <w:r w:rsidRPr="001B1A6F">
        <w:t>30</w:t>
      </w:r>
      <w:r w:rsidR="00095C05" w:rsidRPr="001B1A6F">
        <w:t xml:space="preserve"> </w:t>
      </w:r>
      <w:r w:rsidRPr="001B1A6F">
        <w:t>June</w:t>
      </w:r>
      <w:r w:rsidR="00C06876" w:rsidRPr="001B1A6F">
        <w:t>–</w:t>
      </w:r>
      <w:r w:rsidRPr="001B1A6F">
        <w:t>17</w:t>
      </w:r>
      <w:r w:rsidR="00C06876" w:rsidRPr="001B1A6F">
        <w:t xml:space="preserve"> </w:t>
      </w:r>
      <w:r w:rsidRPr="001B1A6F">
        <w:t>July</w:t>
      </w:r>
      <w:r w:rsidR="008B4455" w:rsidRPr="001B1A6F">
        <w:t xml:space="preserve"> 2020</w:t>
      </w:r>
    </w:p>
    <w:p w14:paraId="405E3797" w14:textId="77777777" w:rsidR="00EE06CD" w:rsidRPr="001B1A6F" w:rsidRDefault="00EE06CD" w:rsidP="00EE06CD">
      <w:r w:rsidRPr="001B1A6F">
        <w:t>Agenda item 3</w:t>
      </w:r>
    </w:p>
    <w:p w14:paraId="798764E8" w14:textId="77777777" w:rsidR="00EE06CD" w:rsidRPr="001B1A6F" w:rsidRDefault="00EE06CD" w:rsidP="00EE06CD">
      <w:pPr>
        <w:rPr>
          <w:b/>
        </w:rPr>
      </w:pPr>
      <w:r w:rsidRPr="001B1A6F">
        <w:rPr>
          <w:b/>
        </w:rPr>
        <w:t>Promotion and protection of all human rights, civil,</w:t>
      </w:r>
      <w:r w:rsidRPr="001B1A6F">
        <w:rPr>
          <w:b/>
        </w:rPr>
        <w:br/>
        <w:t>political, economic, social and cultural rights,</w:t>
      </w:r>
      <w:r w:rsidRPr="001B1A6F">
        <w:rPr>
          <w:b/>
        </w:rPr>
        <w:br/>
        <w:t>including the right to development</w:t>
      </w:r>
    </w:p>
    <w:p w14:paraId="5A371C4E" w14:textId="77777777" w:rsidR="00EE06CD" w:rsidRPr="001B1A6F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1B1A6F">
        <w:rPr>
          <w:b/>
        </w:rPr>
        <w:tab/>
      </w:r>
      <w:r w:rsidRPr="001B1A6F">
        <w:rPr>
          <w:b/>
        </w:rPr>
        <w:tab/>
      </w:r>
      <w:r w:rsidR="00396186" w:rsidRPr="00F62ABD">
        <w:rPr>
          <w:b/>
        </w:rPr>
        <w:t>Russian Federation</w:t>
      </w:r>
      <w:r w:rsidRPr="001B1A6F">
        <w:rPr>
          <w:b/>
        </w:rPr>
        <w:t>:</w:t>
      </w:r>
      <w:r w:rsidR="00396186" w:rsidRPr="001B1A6F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Pr="001B1A6F">
        <w:rPr>
          <w:b/>
        </w:rPr>
        <w:t xml:space="preserve"> </w:t>
      </w:r>
      <w:r w:rsidR="00794905" w:rsidRPr="001B1A6F">
        <w:rPr>
          <w:b/>
        </w:rPr>
        <w:t xml:space="preserve">amendment to </w:t>
      </w:r>
      <w:r w:rsidRPr="001B1A6F">
        <w:rPr>
          <w:b/>
        </w:rPr>
        <w:t xml:space="preserve">draft </w:t>
      </w:r>
      <w:r w:rsidR="00794905" w:rsidRPr="001B1A6F">
        <w:rPr>
          <w:b/>
        </w:rPr>
        <w:t>resolution A/HRC/44/L.1</w:t>
      </w:r>
      <w:r w:rsidR="00094229" w:rsidRPr="001B1A6F">
        <w:rPr>
          <w:b/>
        </w:rPr>
        <w:t>8/Rev.1</w:t>
      </w:r>
    </w:p>
    <w:p w14:paraId="0F45B847" w14:textId="77777777" w:rsidR="00EE06CD" w:rsidRPr="00F62ABD" w:rsidRDefault="005F4C5D" w:rsidP="00794905">
      <w:pPr>
        <w:keepNext/>
        <w:keepLines/>
        <w:spacing w:before="360" w:after="240" w:line="270" w:lineRule="exact"/>
        <w:ind w:left="1843" w:right="1134" w:hanging="709"/>
        <w:rPr>
          <w:b/>
          <w:bCs/>
          <w:sz w:val="24"/>
        </w:rPr>
      </w:pPr>
      <w:r w:rsidRPr="001B1A6F">
        <w:rPr>
          <w:b/>
          <w:sz w:val="24"/>
        </w:rPr>
        <w:t>44</w:t>
      </w:r>
      <w:r w:rsidR="00EE06CD" w:rsidRPr="001B1A6F">
        <w:rPr>
          <w:b/>
          <w:sz w:val="24"/>
        </w:rPr>
        <w:t>/…</w:t>
      </w:r>
      <w:r w:rsidR="00EE06CD" w:rsidRPr="001B1A6F">
        <w:rPr>
          <w:b/>
          <w:sz w:val="24"/>
        </w:rPr>
        <w:tab/>
      </w:r>
      <w:r w:rsidR="00094229" w:rsidRPr="001B1A6F">
        <w:rPr>
          <w:b/>
          <w:bCs/>
          <w:sz w:val="24"/>
        </w:rPr>
        <w:t>Freedom of opinion and expression</w:t>
      </w:r>
    </w:p>
    <w:p w14:paraId="00BB2A67" w14:textId="77777777" w:rsidR="00094229" w:rsidRPr="001B1A6F" w:rsidRDefault="00094229" w:rsidP="00F62ABD">
      <w:pPr>
        <w:pStyle w:val="SingleTxtG"/>
        <w:rPr>
          <w:u w:color="000000"/>
        </w:rPr>
      </w:pPr>
      <w:r w:rsidRPr="00F62ABD">
        <w:rPr>
          <w:u w:color="000000"/>
        </w:rPr>
        <w:t>T</w:t>
      </w:r>
      <w:r w:rsidRPr="001B1A6F">
        <w:rPr>
          <w:u w:color="000000"/>
        </w:rPr>
        <w:t>he second preambular paragraph</w:t>
      </w:r>
      <w:r w:rsidRPr="001B1A6F">
        <w:rPr>
          <w:i/>
          <w:u w:color="000000"/>
        </w:rPr>
        <w:t xml:space="preserve"> should</w:t>
      </w:r>
      <w:r w:rsidRPr="001B1A6F">
        <w:rPr>
          <w:u w:color="000000"/>
        </w:rPr>
        <w:t xml:space="preserve"> </w:t>
      </w:r>
      <w:r w:rsidRPr="001B1A6F">
        <w:rPr>
          <w:i/>
          <w:u w:color="000000"/>
        </w:rPr>
        <w:t>read</w:t>
      </w:r>
    </w:p>
    <w:p w14:paraId="27566425" w14:textId="77777777" w:rsidR="00794905" w:rsidRPr="00F62ABD" w:rsidRDefault="00094229" w:rsidP="00094229">
      <w:pPr>
        <w:pStyle w:val="SingleTxtG"/>
        <w:ind w:firstLine="567"/>
        <w:rPr>
          <w:u w:color="000000"/>
        </w:rPr>
      </w:pPr>
      <w:r w:rsidRPr="00F62ABD">
        <w:rPr>
          <w:i/>
          <w:u w:color="000000"/>
        </w:rPr>
        <w:t xml:space="preserve">Recalling </w:t>
      </w:r>
      <w:r w:rsidRPr="00F62ABD">
        <w:rPr>
          <w:u w:color="000000"/>
        </w:rPr>
        <w:t xml:space="preserve">all resolutions of the Commission on Human Rights and the Human Rights Council relevant to </w:t>
      </w:r>
      <w:r w:rsidRPr="001B1A6F">
        <w:t>the</w:t>
      </w:r>
      <w:r w:rsidRPr="00F62ABD">
        <w:rPr>
          <w:u w:color="000000"/>
        </w:rPr>
        <w:t xml:space="preserve"> right to freedom of opinion and expression, in particular Council resolutions </w:t>
      </w:r>
      <w:r w:rsidRPr="00F62ABD">
        <w:t>7/36 of 28 March 2008</w:t>
      </w:r>
      <w:r w:rsidRPr="00F62ABD">
        <w:rPr>
          <w:u w:color="000000"/>
        </w:rPr>
        <w:t>, 12/16 of 12 Octo</w:t>
      </w:r>
      <w:bookmarkStart w:id="0" w:name="_GoBack"/>
      <w:bookmarkEnd w:id="0"/>
      <w:r w:rsidRPr="00F62ABD">
        <w:rPr>
          <w:u w:color="000000"/>
        </w:rPr>
        <w:t xml:space="preserve">ber 2009, </w:t>
      </w:r>
      <w:r w:rsidRPr="00F62ABD">
        <w:t>16/4 of 24 March 2011,</w:t>
      </w:r>
      <w:r w:rsidRPr="00F62ABD">
        <w:rPr>
          <w:u w:color="000000"/>
        </w:rPr>
        <w:t xml:space="preserve"> 23/2 of 13 June 2013, </w:t>
      </w:r>
      <w:r w:rsidRPr="00F62ABD">
        <w:t>25/2 of 27 March 2014,</w:t>
      </w:r>
      <w:r w:rsidRPr="00F62ABD">
        <w:rPr>
          <w:b/>
        </w:rPr>
        <w:t xml:space="preserve"> </w:t>
      </w:r>
      <w:r w:rsidRPr="00F62ABD">
        <w:t>34/18 of 24 March 2017,</w:t>
      </w:r>
      <w:r w:rsidRPr="00F62ABD">
        <w:rPr>
          <w:u w:color="000000"/>
        </w:rPr>
        <w:t xml:space="preserve"> 38/7 of 5 July 2018</w:t>
      </w:r>
      <w:r w:rsidR="001B1A6F" w:rsidRPr="00F62ABD">
        <w:rPr>
          <w:u w:color="000000"/>
        </w:rPr>
        <w:t>,</w:t>
      </w:r>
      <w:r w:rsidRPr="00F62ABD">
        <w:rPr>
          <w:u w:color="000000"/>
        </w:rPr>
        <w:t xml:space="preserve"> 39/6 of 27 September 2018 </w:t>
      </w:r>
      <w:r w:rsidRPr="00F62ABD">
        <w:t>and 43/4 of 19 June 2020</w:t>
      </w:r>
      <w:r w:rsidRPr="00F62ABD">
        <w:rPr>
          <w:u w:color="000000"/>
        </w:rPr>
        <w:t>,</w:t>
      </w:r>
    </w:p>
    <w:p w14:paraId="384CB829" w14:textId="77777777" w:rsidR="00094229" w:rsidRPr="00F62ABD" w:rsidRDefault="00094229" w:rsidP="00094229">
      <w:pPr>
        <w:pStyle w:val="SingleTxtG"/>
        <w:spacing w:before="240" w:after="0"/>
        <w:jc w:val="center"/>
        <w:rPr>
          <w:u w:val="single" w:color="000000"/>
        </w:rPr>
      </w:pPr>
      <w:r w:rsidRPr="00F62ABD">
        <w:rPr>
          <w:i/>
          <w:u w:val="single" w:color="000000"/>
        </w:rPr>
        <w:tab/>
      </w:r>
      <w:r w:rsidRPr="00F62ABD">
        <w:rPr>
          <w:i/>
          <w:u w:val="single" w:color="000000"/>
        </w:rPr>
        <w:tab/>
      </w:r>
      <w:r w:rsidRPr="00F62ABD">
        <w:rPr>
          <w:i/>
          <w:u w:val="single" w:color="000000"/>
        </w:rPr>
        <w:tab/>
      </w:r>
      <w:r w:rsidR="003C3111">
        <w:rPr>
          <w:i/>
          <w:u w:val="single" w:color="000000"/>
        </w:rPr>
        <w:tab/>
      </w:r>
    </w:p>
    <w:sectPr w:rsidR="00094229" w:rsidRPr="00F62ABD" w:rsidSect="00EE06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F962" w14:textId="77777777" w:rsidR="00575B07" w:rsidRDefault="00575B07"/>
  </w:endnote>
  <w:endnote w:type="continuationSeparator" w:id="0">
    <w:p w14:paraId="45EEB4D2" w14:textId="77777777" w:rsidR="00575B07" w:rsidRDefault="00575B07"/>
  </w:endnote>
  <w:endnote w:type="continuationNotice" w:id="1">
    <w:p w14:paraId="7BE955B4" w14:textId="77777777" w:rsidR="00575B07" w:rsidRDefault="00575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B44E" w14:textId="77777777"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794905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7A53" w14:textId="77777777"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1325" w14:textId="77777777" w:rsidR="007B1D75" w:rsidRDefault="007B1D75" w:rsidP="007B1D7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F83B3D9" wp14:editId="6A9769B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7E6EAD" w14:textId="77777777" w:rsidR="007B1D75" w:rsidRDefault="007B1D75" w:rsidP="007B1D75">
    <w:pPr>
      <w:pStyle w:val="Footer"/>
      <w:ind w:right="1134"/>
      <w:rPr>
        <w:sz w:val="20"/>
      </w:rPr>
    </w:pPr>
    <w:r>
      <w:rPr>
        <w:sz w:val="20"/>
      </w:rPr>
      <w:t>GE.20-09530(E)</w:t>
    </w:r>
  </w:p>
  <w:p w14:paraId="75689C77" w14:textId="77777777" w:rsidR="007B1D75" w:rsidRPr="007B1D75" w:rsidRDefault="007B1D75" w:rsidP="007B1D7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DBF822C" wp14:editId="46F1B304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A/HRC/44/L.2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21B3" w14:textId="77777777" w:rsidR="00575B07" w:rsidRPr="000B175B" w:rsidRDefault="00575B0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A667A9" w14:textId="77777777" w:rsidR="00575B07" w:rsidRPr="00FC68B7" w:rsidRDefault="00575B0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1F9BC1" w14:textId="77777777" w:rsidR="00575B07" w:rsidRDefault="00575B07"/>
  </w:footnote>
  <w:footnote w:id="2">
    <w:p w14:paraId="416D82E9" w14:textId="77777777" w:rsidR="00396186" w:rsidRPr="00396186" w:rsidRDefault="00396186">
      <w:pPr>
        <w:pStyle w:val="FootnoteText"/>
      </w:pPr>
      <w:r>
        <w:rPr>
          <w:rStyle w:val="FootnoteReference"/>
        </w:rPr>
        <w:tab/>
      </w:r>
      <w:r w:rsidRPr="0039618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E2C3" w14:textId="77777777" w:rsidR="00EE06CD" w:rsidRPr="00EE06CD" w:rsidRDefault="005F4C5D">
    <w:pPr>
      <w:pStyle w:val="Header"/>
    </w:pPr>
    <w:r>
      <w:t>A/HRC/44</w:t>
    </w:r>
    <w:r w:rsidR="00095C05">
      <w:t>/L.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0527" w14:textId="3DBFDC7F" w:rsidR="00EE06CD" w:rsidRPr="00EE06CD" w:rsidRDefault="00A30DDA" w:rsidP="00EE06CD">
    <w:pPr>
      <w:pStyle w:val="Header"/>
      <w:jc w:val="right"/>
    </w:pPr>
    <w:fldSimple w:instr=" TITLE  \* MERGEFORMAT ">
      <w:r w:rsidR="000A056F">
        <w:t>A/HRC/44/L.27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CD"/>
    <w:rsid w:val="00007F7F"/>
    <w:rsid w:val="00022DB5"/>
    <w:rsid w:val="000403D1"/>
    <w:rsid w:val="000449AA"/>
    <w:rsid w:val="00050F6B"/>
    <w:rsid w:val="0005662A"/>
    <w:rsid w:val="00072C8C"/>
    <w:rsid w:val="00073E70"/>
    <w:rsid w:val="00087176"/>
    <w:rsid w:val="000876EB"/>
    <w:rsid w:val="000912C2"/>
    <w:rsid w:val="00091419"/>
    <w:rsid w:val="000931C0"/>
    <w:rsid w:val="00094229"/>
    <w:rsid w:val="00095C05"/>
    <w:rsid w:val="000A056F"/>
    <w:rsid w:val="000A650F"/>
    <w:rsid w:val="000B175B"/>
    <w:rsid w:val="000B2851"/>
    <w:rsid w:val="000B3A0F"/>
    <w:rsid w:val="000B4A3B"/>
    <w:rsid w:val="000C59D8"/>
    <w:rsid w:val="000D1851"/>
    <w:rsid w:val="000E0415"/>
    <w:rsid w:val="000E6E66"/>
    <w:rsid w:val="001330C9"/>
    <w:rsid w:val="00137E56"/>
    <w:rsid w:val="00146D32"/>
    <w:rsid w:val="001509BA"/>
    <w:rsid w:val="001B1A6F"/>
    <w:rsid w:val="001B4B04"/>
    <w:rsid w:val="001C6663"/>
    <w:rsid w:val="001C7895"/>
    <w:rsid w:val="001C7ACB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929B6"/>
    <w:rsid w:val="002A7BAB"/>
    <w:rsid w:val="002C21F0"/>
    <w:rsid w:val="003107FA"/>
    <w:rsid w:val="003229D8"/>
    <w:rsid w:val="003314D1"/>
    <w:rsid w:val="00335A2F"/>
    <w:rsid w:val="00341937"/>
    <w:rsid w:val="0039277A"/>
    <w:rsid w:val="00396186"/>
    <w:rsid w:val="003972E0"/>
    <w:rsid w:val="003975ED"/>
    <w:rsid w:val="003C2CC4"/>
    <w:rsid w:val="003C3111"/>
    <w:rsid w:val="003D4B23"/>
    <w:rsid w:val="00424C80"/>
    <w:rsid w:val="004325CB"/>
    <w:rsid w:val="0044503A"/>
    <w:rsid w:val="00446DE4"/>
    <w:rsid w:val="00447761"/>
    <w:rsid w:val="00451EC3"/>
    <w:rsid w:val="00452541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75B07"/>
    <w:rsid w:val="005A0E16"/>
    <w:rsid w:val="005B3DB3"/>
    <w:rsid w:val="005B6E48"/>
    <w:rsid w:val="005D53BE"/>
    <w:rsid w:val="005E1712"/>
    <w:rsid w:val="005F4C5D"/>
    <w:rsid w:val="00611FC4"/>
    <w:rsid w:val="006176FB"/>
    <w:rsid w:val="00621CBB"/>
    <w:rsid w:val="00625FA2"/>
    <w:rsid w:val="00640B26"/>
    <w:rsid w:val="00655B60"/>
    <w:rsid w:val="00670741"/>
    <w:rsid w:val="00696BD6"/>
    <w:rsid w:val="006A6B9D"/>
    <w:rsid w:val="006A7392"/>
    <w:rsid w:val="006B3189"/>
    <w:rsid w:val="006B3EB8"/>
    <w:rsid w:val="006B7D65"/>
    <w:rsid w:val="006D6DA6"/>
    <w:rsid w:val="006E564B"/>
    <w:rsid w:val="006F13F0"/>
    <w:rsid w:val="006F5035"/>
    <w:rsid w:val="007065EB"/>
    <w:rsid w:val="00720183"/>
    <w:rsid w:val="0072632A"/>
    <w:rsid w:val="007333F5"/>
    <w:rsid w:val="0074200B"/>
    <w:rsid w:val="00794905"/>
    <w:rsid w:val="007A6296"/>
    <w:rsid w:val="007A79E4"/>
    <w:rsid w:val="007B1D75"/>
    <w:rsid w:val="007B2748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B4455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131C"/>
    <w:rsid w:val="009B3800"/>
    <w:rsid w:val="009D22AC"/>
    <w:rsid w:val="009D50DB"/>
    <w:rsid w:val="009E0E00"/>
    <w:rsid w:val="009E1C4E"/>
    <w:rsid w:val="00A0036A"/>
    <w:rsid w:val="00A05E0B"/>
    <w:rsid w:val="00A1427D"/>
    <w:rsid w:val="00A30DDA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2A18"/>
    <w:rsid w:val="00B53013"/>
    <w:rsid w:val="00B67F5E"/>
    <w:rsid w:val="00B73E65"/>
    <w:rsid w:val="00B81E12"/>
    <w:rsid w:val="00B87110"/>
    <w:rsid w:val="00B97FA8"/>
    <w:rsid w:val="00BC03B3"/>
    <w:rsid w:val="00BC1385"/>
    <w:rsid w:val="00BC74E9"/>
    <w:rsid w:val="00BD2198"/>
    <w:rsid w:val="00BE618E"/>
    <w:rsid w:val="00BE655C"/>
    <w:rsid w:val="00C06876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614B1"/>
    <w:rsid w:val="00E7260F"/>
    <w:rsid w:val="00E806EE"/>
    <w:rsid w:val="00E96630"/>
    <w:rsid w:val="00EB0FB9"/>
    <w:rsid w:val="00EB203D"/>
    <w:rsid w:val="00ED0CA9"/>
    <w:rsid w:val="00ED7A2A"/>
    <w:rsid w:val="00EE06CD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2ABD"/>
    <w:rsid w:val="00F677CB"/>
    <w:rsid w:val="00F67B04"/>
    <w:rsid w:val="00FA7DF3"/>
    <w:rsid w:val="00FC0B10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FF43E61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customStyle="1" w:styleId="a">
    <w:name w:val="Основной текст"/>
    <w:rsid w:val="006B3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</TotalTime>
  <Pages>1</Pages>
  <Words>138</Words>
  <Characters>733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A/HRC/44/L.27</dc:title>
  <dc:subject>2009530</dc:subject>
  <dc:creator>Sumiko IHARA</dc:creator>
  <cp:keywords/>
  <dc:description/>
  <cp:lastModifiedBy>Anni Vi Tirol</cp:lastModifiedBy>
  <cp:revision>3</cp:revision>
  <cp:lastPrinted>2020-07-15T15:24:00Z</cp:lastPrinted>
  <dcterms:created xsi:type="dcterms:W3CDTF">2020-07-15T15:24:00Z</dcterms:created>
  <dcterms:modified xsi:type="dcterms:W3CDTF">2020-07-15T15:25:00Z</dcterms:modified>
</cp:coreProperties>
</file>