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3746A3"/>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3746A3" w:rsidP="003746A3">
            <w:pPr>
              <w:jc w:val="right"/>
            </w:pPr>
            <w:r w:rsidRPr="003746A3">
              <w:rPr>
                <w:sz w:val="40"/>
              </w:rPr>
              <w:t>A</w:t>
            </w:r>
            <w:r>
              <w:t>/HRC/44/L.30</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3746A3" w:rsidP="00E6618E">
            <w:pPr>
              <w:spacing w:before="240"/>
            </w:pPr>
            <w:r>
              <w:t>Distr. limitée</w:t>
            </w:r>
          </w:p>
          <w:p w:rsidR="003746A3" w:rsidRDefault="003746A3" w:rsidP="003746A3">
            <w:pPr>
              <w:spacing w:line="240" w:lineRule="exact"/>
            </w:pPr>
            <w:r>
              <w:t>15 juillet 2020</w:t>
            </w:r>
          </w:p>
          <w:p w:rsidR="003746A3" w:rsidRDefault="003746A3" w:rsidP="003746A3">
            <w:pPr>
              <w:spacing w:line="240" w:lineRule="exact"/>
            </w:pPr>
            <w:r>
              <w:t>Français</w:t>
            </w:r>
          </w:p>
          <w:p w:rsidR="003746A3" w:rsidRPr="00DB58B5" w:rsidRDefault="003746A3" w:rsidP="003746A3">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w:t>
      </w:r>
      <w:r w:rsidR="00020FDC">
        <w:rPr>
          <w:b/>
          <w:sz w:val="24"/>
          <w:szCs w:val="24"/>
        </w:rPr>
        <w:t>’</w:t>
      </w:r>
      <w:r w:rsidRPr="00BA184E">
        <w:rPr>
          <w:b/>
          <w:sz w:val="24"/>
          <w:szCs w:val="24"/>
        </w:rPr>
        <w:t>homme</w:t>
      </w:r>
    </w:p>
    <w:p w:rsidR="003746A3" w:rsidRPr="00A45D61" w:rsidRDefault="003746A3" w:rsidP="003746A3">
      <w:pPr>
        <w:rPr>
          <w:b/>
          <w:lang w:val="fr-FR"/>
        </w:rPr>
      </w:pPr>
      <w:r>
        <w:rPr>
          <w:b/>
          <w:bCs/>
          <w:lang w:val="fr-FR"/>
        </w:rPr>
        <w:t>Quarante-quatrième session</w:t>
      </w:r>
    </w:p>
    <w:p w:rsidR="003746A3" w:rsidRPr="00A45D61" w:rsidRDefault="003746A3" w:rsidP="003746A3">
      <w:pPr>
        <w:rPr>
          <w:lang w:val="fr-FR"/>
        </w:rPr>
      </w:pPr>
      <w:r>
        <w:rPr>
          <w:lang w:val="fr-FR"/>
        </w:rPr>
        <w:t>30 juin-17 juillet 2020</w:t>
      </w:r>
    </w:p>
    <w:p w:rsidR="003746A3" w:rsidRPr="00A45D61" w:rsidRDefault="003746A3" w:rsidP="003746A3">
      <w:pPr>
        <w:rPr>
          <w:lang w:val="fr-FR"/>
        </w:rPr>
      </w:pPr>
      <w:r>
        <w:rPr>
          <w:lang w:val="fr-FR"/>
        </w:rPr>
        <w:t>Point</w:t>
      </w:r>
      <w:r>
        <w:rPr>
          <w:lang w:val="fr-FR"/>
        </w:rPr>
        <w:t> </w:t>
      </w:r>
      <w:r>
        <w:rPr>
          <w:lang w:val="fr-FR"/>
        </w:rPr>
        <w:t>3 de l</w:t>
      </w:r>
      <w:r w:rsidR="00020FDC">
        <w:rPr>
          <w:lang w:val="fr-FR"/>
        </w:rPr>
        <w:t>’</w:t>
      </w:r>
      <w:r>
        <w:rPr>
          <w:lang w:val="fr-FR"/>
        </w:rPr>
        <w:t>ordre du jour</w:t>
      </w:r>
    </w:p>
    <w:p w:rsidR="00552797" w:rsidRDefault="003746A3" w:rsidP="003746A3">
      <w:pPr>
        <w:rPr>
          <w:b/>
          <w:bCs/>
          <w:lang w:val="fr-FR"/>
        </w:rPr>
      </w:pPr>
      <w:r>
        <w:rPr>
          <w:b/>
          <w:bCs/>
          <w:lang w:val="fr-FR"/>
        </w:rPr>
        <w:t>Promotion et protection de tous les droits de l</w:t>
      </w:r>
      <w:r w:rsidR="00020FDC">
        <w:rPr>
          <w:b/>
          <w:bCs/>
          <w:lang w:val="fr-FR"/>
        </w:rPr>
        <w:t>’</w:t>
      </w:r>
      <w:r>
        <w:rPr>
          <w:b/>
          <w:bCs/>
          <w:lang w:val="fr-FR"/>
        </w:rPr>
        <w:t xml:space="preserve">homme, </w:t>
      </w:r>
      <w:r>
        <w:rPr>
          <w:b/>
          <w:bCs/>
          <w:lang w:val="fr-FR"/>
        </w:rPr>
        <w:br/>
      </w:r>
      <w:r>
        <w:rPr>
          <w:b/>
          <w:bCs/>
          <w:lang w:val="fr-FR"/>
        </w:rPr>
        <w:t xml:space="preserve">civils, politiques, économiques, sociaux et culturels, </w:t>
      </w:r>
      <w:bookmarkStart w:id="0" w:name="_GoBack"/>
      <w:bookmarkEnd w:id="0"/>
      <w:r>
        <w:rPr>
          <w:b/>
          <w:bCs/>
          <w:lang w:val="fr-FR"/>
        </w:rPr>
        <w:br/>
      </w:r>
      <w:r>
        <w:rPr>
          <w:b/>
          <w:bCs/>
          <w:lang w:val="fr-FR"/>
        </w:rPr>
        <w:t>y compris le droit au développement</w:t>
      </w:r>
    </w:p>
    <w:p w:rsidR="003746A3" w:rsidRPr="003746A3" w:rsidRDefault="003746A3" w:rsidP="003746A3">
      <w:pPr>
        <w:pStyle w:val="H23G"/>
        <w:rPr>
          <w:lang w:val="fr-FR"/>
        </w:rPr>
      </w:pPr>
      <w:r>
        <w:rPr>
          <w:lang w:val="fr-FR"/>
        </w:rPr>
        <w:tab/>
      </w:r>
      <w:r>
        <w:rPr>
          <w:lang w:val="fr-FR"/>
        </w:rPr>
        <w:tab/>
      </w:r>
      <w:r w:rsidRPr="003746A3">
        <w:rPr>
          <w:lang w:val="fr-FR"/>
        </w:rPr>
        <w:t>Pakistan et Fédération de Russie</w:t>
      </w:r>
      <w:r w:rsidRPr="003746A3">
        <w:rPr>
          <w:b w:val="0"/>
          <w:bCs/>
          <w:lang w:val="fr-FR"/>
        </w:rPr>
        <w:footnoteReference w:customMarkFollows="1" w:id="2"/>
        <w:t>*</w:t>
      </w:r>
      <w:r>
        <w:rPr>
          <w:b w:val="0"/>
          <w:bCs/>
          <w:lang w:val="fr-FR"/>
        </w:rPr>
        <w:t> </w:t>
      </w:r>
      <w:r w:rsidRPr="003746A3">
        <w:rPr>
          <w:lang w:val="fr-FR"/>
        </w:rPr>
        <w:t>: amendement au projet de</w:t>
      </w:r>
      <w:r w:rsidR="00020FDC">
        <w:rPr>
          <w:lang w:val="fr-FR"/>
        </w:rPr>
        <w:t> </w:t>
      </w:r>
      <w:r w:rsidRPr="003746A3">
        <w:rPr>
          <w:lang w:val="fr-FR"/>
        </w:rPr>
        <w:t>résolution</w:t>
      </w:r>
      <w:r>
        <w:rPr>
          <w:lang w:val="fr-FR"/>
        </w:rPr>
        <w:t> </w:t>
      </w:r>
      <w:r w:rsidRPr="003746A3">
        <w:rPr>
          <w:lang w:val="fr-FR"/>
        </w:rPr>
        <w:t>A/HRC/44/L.21</w:t>
      </w:r>
    </w:p>
    <w:p w:rsidR="003746A3" w:rsidRPr="003746A3" w:rsidRDefault="003746A3" w:rsidP="003746A3">
      <w:pPr>
        <w:pStyle w:val="H1G"/>
        <w:ind w:left="1985" w:hanging="851"/>
        <w:rPr>
          <w:lang w:val="fr-FR"/>
        </w:rPr>
      </w:pPr>
      <w:r w:rsidRPr="003746A3">
        <w:rPr>
          <w:lang w:val="fr-FR"/>
        </w:rPr>
        <w:t>44/...</w:t>
      </w:r>
      <w:r>
        <w:rPr>
          <w:lang w:val="fr-FR"/>
        </w:rPr>
        <w:tab/>
      </w:r>
      <w:r w:rsidRPr="003746A3">
        <w:rPr>
          <w:lang w:val="fr-FR"/>
        </w:rPr>
        <w:t xml:space="preserve">Élimination de toutes les formes de discrimination </w:t>
      </w:r>
      <w:r>
        <w:rPr>
          <w:lang w:val="fr-FR"/>
        </w:rPr>
        <w:br/>
      </w:r>
      <w:r w:rsidRPr="003746A3">
        <w:rPr>
          <w:lang w:val="fr-FR"/>
        </w:rPr>
        <w:t>à l</w:t>
      </w:r>
      <w:r w:rsidR="00020FDC">
        <w:rPr>
          <w:lang w:val="fr-FR"/>
        </w:rPr>
        <w:t>’</w:t>
      </w:r>
      <w:r w:rsidRPr="003746A3">
        <w:rPr>
          <w:lang w:val="fr-FR"/>
        </w:rPr>
        <w:t>égard des femmes et des filles</w:t>
      </w:r>
    </w:p>
    <w:p w:rsidR="003746A3" w:rsidRPr="003746A3" w:rsidRDefault="003746A3" w:rsidP="003746A3">
      <w:pPr>
        <w:pStyle w:val="H23G"/>
        <w:ind w:left="1701" w:hanging="567"/>
      </w:pPr>
      <w:r>
        <w:rPr>
          <w:lang w:val="fr-FR"/>
        </w:rPr>
        <w:t xml:space="preserve">1. </w:t>
      </w:r>
      <w:r>
        <w:rPr>
          <w:lang w:val="fr-FR"/>
        </w:rPr>
        <w:tab/>
      </w:r>
      <w:r w:rsidRPr="003746A3">
        <w:rPr>
          <w:lang w:val="fr-FR"/>
        </w:rPr>
        <w:t>Huitième alinéa du préambule</w:t>
      </w:r>
    </w:p>
    <w:p w:rsidR="003746A3" w:rsidRPr="003746A3" w:rsidRDefault="003746A3" w:rsidP="003746A3">
      <w:pPr>
        <w:pStyle w:val="SingleTxtG"/>
        <w:ind w:firstLine="567"/>
        <w:rPr>
          <w:lang w:val="fr-FR"/>
        </w:rPr>
      </w:pPr>
      <w:r w:rsidRPr="003746A3">
        <w:rPr>
          <w:lang w:val="fr-FR"/>
        </w:rPr>
        <w:t>L</w:t>
      </w:r>
      <w:r w:rsidR="00020FDC">
        <w:rPr>
          <w:lang w:val="fr-FR"/>
        </w:rPr>
        <w:t>’</w:t>
      </w:r>
      <w:r w:rsidRPr="003746A3">
        <w:rPr>
          <w:lang w:val="fr-FR"/>
        </w:rPr>
        <w:t xml:space="preserve">alinéa </w:t>
      </w:r>
      <w:r w:rsidRPr="003746A3">
        <w:rPr>
          <w:i/>
          <w:iCs/>
          <w:lang w:val="fr-FR"/>
        </w:rPr>
        <w:t>devrait être libellé comme suit</w:t>
      </w:r>
      <w:r>
        <w:rPr>
          <w:i/>
          <w:iCs/>
          <w:lang w:val="fr-FR"/>
        </w:rPr>
        <w:t> </w:t>
      </w:r>
      <w:r>
        <w:t>:</w:t>
      </w:r>
    </w:p>
    <w:p w:rsidR="003746A3" w:rsidRPr="003746A3" w:rsidRDefault="003746A3" w:rsidP="003746A3">
      <w:pPr>
        <w:pStyle w:val="SingleTxtG"/>
        <w:ind w:firstLine="567"/>
        <w:rPr>
          <w:lang w:val="fr-FR"/>
        </w:rPr>
      </w:pPr>
      <w:r w:rsidRPr="003746A3">
        <w:rPr>
          <w:i/>
          <w:iCs/>
          <w:lang w:val="fr-FR"/>
        </w:rPr>
        <w:t>Se déclarant profondément préoccupé</w:t>
      </w:r>
      <w:r w:rsidRPr="003746A3">
        <w:rPr>
          <w:lang w:val="fr-FR"/>
        </w:rPr>
        <w:t xml:space="preserve"> par les réactions hostiles qu</w:t>
      </w:r>
      <w:r w:rsidR="00020FDC">
        <w:rPr>
          <w:lang w:val="fr-FR"/>
        </w:rPr>
        <w:t>’</w:t>
      </w:r>
      <w:r w:rsidRPr="003746A3">
        <w:rPr>
          <w:lang w:val="fr-FR"/>
        </w:rPr>
        <w:t>ont suscité les progrès réalisés par les États, les organisations internationales et régionales et la société civile, y compris les organisations de femmes et les organisations à base communautaire, les groupes féministes, les défenseuses des droits de la personne, les syndicats et les organisations dirigées par des filles et des jeunes, sur la voie du respect, de la protection et de l</w:t>
      </w:r>
      <w:r w:rsidR="00020FDC">
        <w:rPr>
          <w:lang w:val="fr-FR"/>
        </w:rPr>
        <w:t>’</w:t>
      </w:r>
      <w:r w:rsidRPr="003746A3">
        <w:rPr>
          <w:lang w:val="fr-FR"/>
        </w:rPr>
        <w:t>exercice de tous les droits de l</w:t>
      </w:r>
      <w:r w:rsidR="00020FDC">
        <w:rPr>
          <w:lang w:val="fr-FR"/>
        </w:rPr>
        <w:t>’</w:t>
      </w:r>
      <w:r w:rsidRPr="003746A3">
        <w:rPr>
          <w:lang w:val="fr-FR"/>
        </w:rPr>
        <w:t>homme, et conscient que ces reculs peuvent être liés à la crise et aux inégalités économiques, à la discrimination raciale, à des normes sociales et à des stéréotypes sexistes négatifs, à des groupes de pression rétrogrades, à des idéologies ou à une utilisation fallacieuse de la religion visant à contrer la lutte en faveur de l</w:t>
      </w:r>
      <w:r w:rsidR="00020FDC">
        <w:rPr>
          <w:lang w:val="fr-FR"/>
        </w:rPr>
        <w:t>’</w:t>
      </w:r>
      <w:r w:rsidRPr="003746A3">
        <w:rPr>
          <w:lang w:val="fr-FR"/>
        </w:rPr>
        <w:t>égalité de droit des femmes et des filles,</w:t>
      </w:r>
    </w:p>
    <w:p w:rsidR="003746A3" w:rsidRPr="003746A3" w:rsidRDefault="003746A3" w:rsidP="003746A3">
      <w:pPr>
        <w:pStyle w:val="H23G"/>
        <w:ind w:left="1701" w:hanging="567"/>
      </w:pPr>
      <w:r>
        <w:rPr>
          <w:bCs/>
          <w:lang w:val="fr-FR"/>
        </w:rPr>
        <w:t>2.</w:t>
      </w:r>
      <w:r>
        <w:rPr>
          <w:bCs/>
          <w:lang w:val="fr-FR"/>
        </w:rPr>
        <w:tab/>
      </w:r>
      <w:r w:rsidRPr="003746A3">
        <w:rPr>
          <w:bCs/>
          <w:lang w:val="fr-FR"/>
        </w:rPr>
        <w:t>Paragraphe</w:t>
      </w:r>
      <w:r>
        <w:rPr>
          <w:bCs/>
          <w:lang w:val="fr-FR"/>
        </w:rPr>
        <w:t> </w:t>
      </w:r>
      <w:r w:rsidRPr="003746A3">
        <w:rPr>
          <w:bCs/>
          <w:lang w:val="fr-FR"/>
        </w:rPr>
        <w:t>8</w:t>
      </w:r>
    </w:p>
    <w:p w:rsidR="003746A3" w:rsidRPr="003746A3" w:rsidRDefault="003746A3" w:rsidP="003746A3">
      <w:pPr>
        <w:pStyle w:val="SingleTxtG"/>
        <w:ind w:firstLine="567"/>
        <w:rPr>
          <w:lang w:val="fr-FR"/>
        </w:rPr>
      </w:pPr>
      <w:r w:rsidRPr="003746A3">
        <w:rPr>
          <w:lang w:val="fr-FR"/>
        </w:rPr>
        <w:t xml:space="preserve">Le paragraphe </w:t>
      </w:r>
      <w:r w:rsidRPr="003746A3">
        <w:rPr>
          <w:i/>
          <w:iCs/>
          <w:lang w:val="fr-FR"/>
        </w:rPr>
        <w:t>devrait être libellé comme suit</w:t>
      </w:r>
      <w:r>
        <w:rPr>
          <w:i/>
          <w:iCs/>
          <w:lang w:val="fr-FR"/>
        </w:rPr>
        <w:t> </w:t>
      </w:r>
      <w:r>
        <w:t>:</w:t>
      </w:r>
    </w:p>
    <w:p w:rsidR="003746A3" w:rsidRPr="003746A3" w:rsidRDefault="003746A3" w:rsidP="003746A3">
      <w:pPr>
        <w:pStyle w:val="SingleTxtG"/>
        <w:ind w:firstLine="567"/>
        <w:rPr>
          <w:lang w:val="fr-FR"/>
        </w:rPr>
      </w:pPr>
      <w:r w:rsidRPr="003746A3">
        <w:rPr>
          <w:lang w:val="fr-FR"/>
        </w:rPr>
        <w:t>8.</w:t>
      </w:r>
      <w:r w:rsidRPr="003746A3">
        <w:rPr>
          <w:lang w:val="fr-FR"/>
        </w:rPr>
        <w:tab/>
      </w:r>
      <w:r w:rsidRPr="003746A3">
        <w:rPr>
          <w:i/>
          <w:iCs/>
          <w:lang w:val="fr-FR"/>
        </w:rPr>
        <w:t>Demande également instamment</w:t>
      </w:r>
      <w:r w:rsidRPr="003746A3">
        <w:rPr>
          <w:lang w:val="fr-FR"/>
        </w:rPr>
        <w:t xml:space="preserve"> aux États de créer, de soutenir et de protéger un cadre propice à la participation pleine, effective, véritable et égale de la société civile, notamment des organisations de défense des droits des femmes, des groupes féministes, des défenseuses des droits de la personne et des organisations dirigées par des filles et des jeunes, à la création, à la conception, à l</w:t>
      </w:r>
      <w:r w:rsidR="00020FDC">
        <w:rPr>
          <w:lang w:val="fr-FR"/>
        </w:rPr>
        <w:t>’</w:t>
      </w:r>
      <w:r w:rsidRPr="003746A3">
        <w:rPr>
          <w:lang w:val="fr-FR"/>
        </w:rPr>
        <w:t>application et au suivi de toutes les lois et politiques visant à atteindre l</w:t>
      </w:r>
      <w:r w:rsidR="00020FDC">
        <w:rPr>
          <w:lang w:val="fr-FR"/>
        </w:rPr>
        <w:t>’</w:t>
      </w:r>
      <w:r w:rsidRPr="003746A3">
        <w:rPr>
          <w:lang w:val="fr-FR"/>
        </w:rPr>
        <w:t>égalité réelle entre les sexes</w:t>
      </w:r>
      <w:r>
        <w:rPr>
          <w:lang w:val="fr-FR"/>
        </w:rPr>
        <w:t> ;</w:t>
      </w:r>
      <w:r w:rsidRPr="003746A3">
        <w:rPr>
          <w:lang w:val="fr-FR"/>
        </w:rPr>
        <w:t xml:space="preserve"> </w:t>
      </w:r>
    </w:p>
    <w:p w:rsidR="003746A3" w:rsidRPr="003746A3" w:rsidRDefault="003746A3" w:rsidP="003746A3">
      <w:pPr>
        <w:pStyle w:val="SingleTxtG"/>
        <w:spacing w:before="240" w:after="0"/>
        <w:jc w:val="center"/>
        <w:rPr>
          <w:u w:val="single"/>
        </w:rPr>
      </w:pPr>
      <w:r>
        <w:rPr>
          <w:u w:val="single"/>
          <w:lang w:val="fr-FR"/>
        </w:rPr>
        <w:tab/>
      </w:r>
      <w:r>
        <w:rPr>
          <w:u w:val="single"/>
          <w:lang w:val="fr-FR"/>
        </w:rPr>
        <w:tab/>
      </w:r>
      <w:r>
        <w:rPr>
          <w:u w:val="single"/>
          <w:lang w:val="fr-FR"/>
        </w:rPr>
        <w:tab/>
      </w:r>
    </w:p>
    <w:sectPr w:rsidR="003746A3" w:rsidRPr="003746A3" w:rsidSect="003746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BC1" w:rsidRPr="00EF7F30" w:rsidRDefault="00861BC1" w:rsidP="00EF7F30">
      <w:pPr>
        <w:pStyle w:val="Pieddepage"/>
      </w:pPr>
    </w:p>
  </w:endnote>
  <w:endnote w:type="continuationSeparator" w:id="0">
    <w:p w:rsidR="00861BC1" w:rsidRPr="00EF7F30" w:rsidRDefault="00861BC1" w:rsidP="00EF7F30">
      <w:pPr>
        <w:pStyle w:val="Pieddepage"/>
      </w:pPr>
    </w:p>
  </w:endnote>
  <w:endnote w:type="continuationNotice" w:id="1">
    <w:p w:rsidR="00861BC1" w:rsidRDefault="00861B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6A3" w:rsidRPr="003746A3" w:rsidRDefault="003746A3" w:rsidP="003746A3">
    <w:pPr>
      <w:pStyle w:val="Pieddepage"/>
      <w:tabs>
        <w:tab w:val="right" w:pos="9638"/>
      </w:tabs>
    </w:pPr>
    <w:r w:rsidRPr="003746A3">
      <w:rPr>
        <w:b/>
        <w:sz w:val="18"/>
      </w:rPr>
      <w:fldChar w:fldCharType="begin"/>
    </w:r>
    <w:r w:rsidRPr="003746A3">
      <w:rPr>
        <w:b/>
        <w:sz w:val="18"/>
      </w:rPr>
      <w:instrText xml:space="preserve"> PAGE  \* MERGEFORMAT </w:instrText>
    </w:r>
    <w:r w:rsidRPr="003746A3">
      <w:rPr>
        <w:b/>
        <w:sz w:val="18"/>
      </w:rPr>
      <w:fldChar w:fldCharType="separate"/>
    </w:r>
    <w:r w:rsidRPr="003746A3">
      <w:rPr>
        <w:b/>
        <w:noProof/>
        <w:sz w:val="18"/>
      </w:rPr>
      <w:t>2</w:t>
    </w:r>
    <w:r w:rsidRPr="003746A3">
      <w:rPr>
        <w:b/>
        <w:sz w:val="18"/>
      </w:rPr>
      <w:fldChar w:fldCharType="end"/>
    </w:r>
    <w:r>
      <w:rPr>
        <w:b/>
        <w:sz w:val="18"/>
      </w:rPr>
      <w:tab/>
    </w:r>
    <w:r>
      <w:t>GE.20-09525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6A3" w:rsidRPr="003746A3" w:rsidRDefault="003746A3" w:rsidP="003746A3">
    <w:pPr>
      <w:pStyle w:val="Pieddepage"/>
      <w:tabs>
        <w:tab w:val="right" w:pos="9638"/>
      </w:tabs>
      <w:rPr>
        <w:b/>
        <w:sz w:val="18"/>
      </w:rPr>
    </w:pPr>
    <w:r>
      <w:t>GE.20-09525</w:t>
    </w:r>
    <w:r>
      <w:tab/>
    </w:r>
    <w:r w:rsidRPr="003746A3">
      <w:rPr>
        <w:b/>
        <w:sz w:val="18"/>
      </w:rPr>
      <w:fldChar w:fldCharType="begin"/>
    </w:r>
    <w:r w:rsidRPr="003746A3">
      <w:rPr>
        <w:b/>
        <w:sz w:val="18"/>
      </w:rPr>
      <w:instrText xml:space="preserve"> PAGE  \* MERGEFORMAT </w:instrText>
    </w:r>
    <w:r w:rsidRPr="003746A3">
      <w:rPr>
        <w:b/>
        <w:sz w:val="18"/>
      </w:rPr>
      <w:fldChar w:fldCharType="separate"/>
    </w:r>
    <w:r w:rsidRPr="003746A3">
      <w:rPr>
        <w:b/>
        <w:noProof/>
        <w:sz w:val="18"/>
      </w:rPr>
      <w:t>3</w:t>
    </w:r>
    <w:r w:rsidRPr="003746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2E" w:rsidRPr="003746A3" w:rsidRDefault="003746A3" w:rsidP="003746A3">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20-09525  (F)    150720    150720</w:t>
    </w:r>
    <w:r>
      <w:rPr>
        <w:sz w:val="20"/>
      </w:rPr>
      <w:br/>
    </w:r>
    <w:r w:rsidRPr="003746A3">
      <w:rPr>
        <w:rFonts w:ascii="C39T30Lfz" w:hAnsi="C39T30Lfz"/>
        <w:sz w:val="56"/>
      </w:rPr>
      <w:t></w:t>
    </w:r>
    <w:r w:rsidRPr="003746A3">
      <w:rPr>
        <w:rFonts w:ascii="C39T30Lfz" w:hAnsi="C39T30Lfz"/>
        <w:sz w:val="56"/>
      </w:rPr>
      <w:t></w:t>
    </w:r>
    <w:r w:rsidRPr="003746A3">
      <w:rPr>
        <w:rFonts w:ascii="C39T30Lfz" w:hAnsi="C39T30Lfz"/>
        <w:sz w:val="56"/>
      </w:rPr>
      <w:t></w:t>
    </w:r>
    <w:r w:rsidRPr="003746A3">
      <w:rPr>
        <w:rFonts w:ascii="C39T30Lfz" w:hAnsi="C39T30Lfz"/>
        <w:sz w:val="56"/>
      </w:rPr>
      <w:t></w:t>
    </w:r>
    <w:r w:rsidRPr="003746A3">
      <w:rPr>
        <w:rFonts w:ascii="C39T30Lfz" w:hAnsi="C39T30Lfz"/>
        <w:sz w:val="56"/>
      </w:rPr>
      <w:t></w:t>
    </w:r>
    <w:r w:rsidRPr="003746A3">
      <w:rPr>
        <w:rFonts w:ascii="C39T30Lfz" w:hAnsi="C39T30Lfz"/>
        <w:sz w:val="56"/>
      </w:rPr>
      <w:t></w:t>
    </w:r>
    <w:r w:rsidRPr="003746A3">
      <w:rPr>
        <w:rFonts w:ascii="C39T30Lfz" w:hAnsi="C39T30Lfz"/>
        <w:sz w:val="56"/>
      </w:rPr>
      <w:t></w:t>
    </w:r>
    <w:r w:rsidRPr="003746A3">
      <w:rPr>
        <w:rFonts w:ascii="C39T30Lfz" w:hAnsi="C39T30Lfz"/>
        <w:sz w:val="56"/>
      </w:rPr>
      <w:t></w:t>
    </w:r>
    <w:r w:rsidRPr="003746A3">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BC1" w:rsidRPr="00EF7F30" w:rsidRDefault="00861BC1"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861BC1" w:rsidRPr="00EF7F30" w:rsidRDefault="00861BC1" w:rsidP="000E5ADA">
      <w:pPr>
        <w:pStyle w:val="Pieddepage"/>
        <w:tabs>
          <w:tab w:val="right" w:pos="2155"/>
        </w:tabs>
        <w:spacing w:after="80" w:line="240" w:lineRule="atLeast"/>
        <w:ind w:left="680"/>
      </w:pPr>
      <w:r w:rsidRPr="00EF7F30">
        <w:rPr>
          <w:u w:val="single"/>
        </w:rPr>
        <w:tab/>
      </w:r>
    </w:p>
  </w:footnote>
  <w:footnote w:type="continuationNotice" w:id="1">
    <w:p w:rsidR="00861BC1" w:rsidRPr="000F2457" w:rsidRDefault="00861BC1">
      <w:pPr>
        <w:spacing w:line="240" w:lineRule="auto"/>
        <w:rPr>
          <w:sz w:val="2"/>
          <w:szCs w:val="2"/>
        </w:rPr>
      </w:pPr>
    </w:p>
  </w:footnote>
  <w:footnote w:id="2">
    <w:p w:rsidR="003746A3" w:rsidRPr="00A45D61" w:rsidRDefault="003746A3" w:rsidP="003746A3">
      <w:pPr>
        <w:pStyle w:val="Notedebasdepage"/>
        <w:rPr>
          <w:lang w:val="fr-FR"/>
        </w:rPr>
      </w:pPr>
      <w:r>
        <w:rPr>
          <w:lang w:val="fr-FR"/>
        </w:rPr>
        <w:tab/>
        <w:t>*</w:t>
      </w:r>
      <w:r>
        <w:rPr>
          <w:lang w:val="fr-FR"/>
        </w:rPr>
        <w:tab/>
        <w:t>État non membre du Conseil des droits de l’homme.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6A3" w:rsidRPr="003746A3" w:rsidRDefault="003746A3">
    <w:pPr>
      <w:pStyle w:val="En-tte"/>
    </w:pPr>
    <w:fldSimple w:instr=" TITLE  \* MERGEFORMAT ">
      <w:r w:rsidR="00020FDC">
        <w:t>A/HRC/44/L.30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6A3" w:rsidRPr="003746A3" w:rsidRDefault="003746A3" w:rsidP="003746A3">
    <w:pPr>
      <w:pStyle w:val="En-tte"/>
      <w:jc w:val="right"/>
    </w:pPr>
    <w:fldSimple w:instr=" TITLE  \* MERGEFORMAT ">
      <w:r w:rsidR="00020FDC">
        <w:t>A/HRC/44/L.30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39740B5"/>
    <w:multiLevelType w:val="hybridMultilevel"/>
    <w:tmpl w:val="2110C1D4"/>
    <w:lvl w:ilvl="0" w:tplc="39A842E8">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lvlOverride w:ilvl="0">
      <w:lvl w:ilvl="0" w:tplc="39A842E8">
        <w:start w:val="1"/>
        <w:numFmt w:val="decimal"/>
        <w:lvlText w:val="%1."/>
        <w:lvlJc w:val="left"/>
        <w:pPr>
          <w:ind w:left="150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61BC1"/>
    <w:rsid w:val="00020FDC"/>
    <w:rsid w:val="00023842"/>
    <w:rsid w:val="0007796D"/>
    <w:rsid w:val="000E5ADA"/>
    <w:rsid w:val="000F2457"/>
    <w:rsid w:val="00111F2F"/>
    <w:rsid w:val="00131E73"/>
    <w:rsid w:val="0014365E"/>
    <w:rsid w:val="00176178"/>
    <w:rsid w:val="001F525A"/>
    <w:rsid w:val="00212168"/>
    <w:rsid w:val="002165E2"/>
    <w:rsid w:val="00260711"/>
    <w:rsid w:val="002E0D9C"/>
    <w:rsid w:val="003547BE"/>
    <w:rsid w:val="00354CD8"/>
    <w:rsid w:val="003746A3"/>
    <w:rsid w:val="00446FE5"/>
    <w:rsid w:val="00552797"/>
    <w:rsid w:val="00573BE5"/>
    <w:rsid w:val="00586ED3"/>
    <w:rsid w:val="00587A52"/>
    <w:rsid w:val="005B4E23"/>
    <w:rsid w:val="00617B29"/>
    <w:rsid w:val="0068446C"/>
    <w:rsid w:val="00695AED"/>
    <w:rsid w:val="00710BD6"/>
    <w:rsid w:val="0071601D"/>
    <w:rsid w:val="00721020"/>
    <w:rsid w:val="00731589"/>
    <w:rsid w:val="0080684C"/>
    <w:rsid w:val="00861BC1"/>
    <w:rsid w:val="00871C75"/>
    <w:rsid w:val="008776DC"/>
    <w:rsid w:val="008B386A"/>
    <w:rsid w:val="0094352E"/>
    <w:rsid w:val="00962015"/>
    <w:rsid w:val="009705C8"/>
    <w:rsid w:val="009A47AB"/>
    <w:rsid w:val="00A12E20"/>
    <w:rsid w:val="00A2307A"/>
    <w:rsid w:val="00AC7BEB"/>
    <w:rsid w:val="00AE323C"/>
    <w:rsid w:val="00B16AAF"/>
    <w:rsid w:val="00B22A9E"/>
    <w:rsid w:val="00B24C75"/>
    <w:rsid w:val="00B528BF"/>
    <w:rsid w:val="00C02897"/>
    <w:rsid w:val="00C12613"/>
    <w:rsid w:val="00CA533B"/>
    <w:rsid w:val="00D45432"/>
    <w:rsid w:val="00DB1831"/>
    <w:rsid w:val="00DD3BFD"/>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B62D60"/>
  <w15:docId w15:val="{7D7BC580-2659-4BB3-BD12-4BB13F5D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F68CF-B2F8-46BA-AED0-73D0890D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1</Pages>
  <Words>295</Words>
  <Characters>1770</Characters>
  <Application>Microsoft Office Word</Application>
  <DocSecurity>0</DocSecurity>
  <Lines>252</Lines>
  <Paragraphs>108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A/HRC/44/L.30</dc:title>
  <dc:subject/>
  <dc:creator>Edith BOURION</dc:creator>
  <cp:keywords/>
  <cp:lastModifiedBy>Edith Bourion</cp:lastModifiedBy>
  <cp:revision>2</cp:revision>
  <cp:lastPrinted>2020-07-15T09:35:00Z</cp:lastPrinted>
  <dcterms:created xsi:type="dcterms:W3CDTF">2020-07-15T09:38:00Z</dcterms:created>
  <dcterms:modified xsi:type="dcterms:W3CDTF">2020-07-15T09:38:00Z</dcterms:modified>
</cp:coreProperties>
</file>