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36F8DC" w14:textId="77777777" w:rsidTr="008B473D">
        <w:trPr>
          <w:trHeight w:hRule="exact" w:val="851"/>
        </w:trPr>
        <w:tc>
          <w:tcPr>
            <w:tcW w:w="1280" w:type="dxa"/>
            <w:tcBorders>
              <w:bottom w:val="single" w:sz="4" w:space="0" w:color="auto"/>
            </w:tcBorders>
          </w:tcPr>
          <w:p w14:paraId="0113E7F0" w14:textId="77777777" w:rsidR="002D5AAC" w:rsidRDefault="002D5AAC" w:rsidP="004F554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73B59F53"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AE3BC0" w14:textId="77777777" w:rsidR="002D5AAC" w:rsidRDefault="004F5548" w:rsidP="004F5548">
            <w:pPr>
              <w:jc w:val="right"/>
            </w:pPr>
            <w:r w:rsidRPr="004F5548">
              <w:rPr>
                <w:sz w:val="40"/>
              </w:rPr>
              <w:t>A</w:t>
            </w:r>
            <w:r>
              <w:t>/HRC/43/L.41</w:t>
            </w:r>
          </w:p>
        </w:tc>
      </w:tr>
      <w:tr w:rsidR="002D5AAC" w14:paraId="1153EC77" w14:textId="77777777" w:rsidTr="008B473D">
        <w:trPr>
          <w:trHeight w:hRule="exact" w:val="2835"/>
        </w:trPr>
        <w:tc>
          <w:tcPr>
            <w:tcW w:w="1280" w:type="dxa"/>
            <w:tcBorders>
              <w:top w:val="single" w:sz="4" w:space="0" w:color="auto"/>
              <w:bottom w:val="single" w:sz="12" w:space="0" w:color="auto"/>
            </w:tcBorders>
          </w:tcPr>
          <w:p w14:paraId="73F5EE07" w14:textId="77777777" w:rsidR="002D5AAC" w:rsidRDefault="002E5067" w:rsidP="0008244E">
            <w:pPr>
              <w:spacing w:before="120"/>
              <w:jc w:val="center"/>
            </w:pPr>
            <w:r>
              <w:rPr>
                <w:noProof/>
              </w:rPr>
              <w:drawing>
                <wp:inline distT="0" distB="0" distL="0" distR="0" wp14:anchorId="0B50D3FC" wp14:editId="36E12D6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CB98824"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34A8A1D3" w14:textId="77777777" w:rsidR="002D5AAC" w:rsidRDefault="004F5548" w:rsidP="0008244E">
            <w:pPr>
              <w:spacing w:before="240"/>
            </w:pPr>
            <w:r>
              <w:t>Distr. limitada</w:t>
            </w:r>
          </w:p>
          <w:p w14:paraId="4454DFD6" w14:textId="77777777" w:rsidR="004F5548" w:rsidRDefault="008B473D" w:rsidP="004F5548">
            <w:pPr>
              <w:spacing w:line="240" w:lineRule="exact"/>
            </w:pPr>
            <w:r>
              <w:t xml:space="preserve">27 </w:t>
            </w:r>
            <w:r w:rsidR="004F5548">
              <w:t>de mayo de 2020</w:t>
            </w:r>
          </w:p>
          <w:p w14:paraId="071BF9D3" w14:textId="77777777" w:rsidR="004F5548" w:rsidRDefault="004F5548" w:rsidP="004F5548">
            <w:pPr>
              <w:spacing w:line="240" w:lineRule="exact"/>
            </w:pPr>
            <w:r>
              <w:t>Español</w:t>
            </w:r>
          </w:p>
          <w:p w14:paraId="574BC867" w14:textId="77777777" w:rsidR="004F5548" w:rsidRDefault="004F5548" w:rsidP="004F5548">
            <w:pPr>
              <w:spacing w:line="240" w:lineRule="exact"/>
            </w:pPr>
            <w:r>
              <w:t>Original: inglés</w:t>
            </w:r>
          </w:p>
        </w:tc>
      </w:tr>
    </w:tbl>
    <w:p w14:paraId="5BA34AED" w14:textId="77777777" w:rsidR="008B473D" w:rsidRPr="008B473D" w:rsidRDefault="008B473D" w:rsidP="008B473D">
      <w:pPr>
        <w:spacing w:before="120"/>
        <w:rPr>
          <w:b/>
          <w:bCs/>
          <w:sz w:val="24"/>
          <w:szCs w:val="24"/>
        </w:rPr>
      </w:pPr>
      <w:r w:rsidRPr="008B473D">
        <w:rPr>
          <w:b/>
          <w:bCs/>
          <w:sz w:val="24"/>
          <w:szCs w:val="24"/>
        </w:rPr>
        <w:t>Consejo de Derechos Humanos</w:t>
      </w:r>
    </w:p>
    <w:p w14:paraId="227E3AB2" w14:textId="77777777" w:rsidR="008B473D" w:rsidRPr="008B473D" w:rsidRDefault="008B473D" w:rsidP="008B473D">
      <w:pPr>
        <w:rPr>
          <w:b/>
          <w:bCs/>
        </w:rPr>
      </w:pPr>
      <w:r w:rsidRPr="008B473D">
        <w:rPr>
          <w:b/>
          <w:bCs/>
        </w:rPr>
        <w:t>43</w:t>
      </w:r>
      <w:r w:rsidRPr="008B473D">
        <w:rPr>
          <w:b/>
          <w:bCs/>
          <w:vertAlign w:val="superscript"/>
        </w:rPr>
        <w:t>er</w:t>
      </w:r>
      <w:r w:rsidRPr="008B473D">
        <w:rPr>
          <w:b/>
          <w:bCs/>
        </w:rPr>
        <w:t xml:space="preserve"> período de sesiones</w:t>
      </w:r>
    </w:p>
    <w:p w14:paraId="5F9E74E9" w14:textId="77777777" w:rsidR="008B473D" w:rsidRPr="008B473D" w:rsidRDefault="008B473D" w:rsidP="008B473D">
      <w:r w:rsidRPr="008B473D">
        <w:t>Tema 1 de la agenda</w:t>
      </w:r>
    </w:p>
    <w:p w14:paraId="5CF7FBF7" w14:textId="77777777" w:rsidR="008B473D" w:rsidRPr="008B473D" w:rsidRDefault="008B473D" w:rsidP="008B473D">
      <w:pPr>
        <w:rPr>
          <w:b/>
        </w:rPr>
      </w:pPr>
      <w:r w:rsidRPr="008B473D">
        <w:rPr>
          <w:b/>
        </w:rPr>
        <w:t>Cuestiones de organización y de procedimiento</w:t>
      </w:r>
    </w:p>
    <w:p w14:paraId="308A0D18" w14:textId="77777777" w:rsidR="008B473D" w:rsidRPr="008B473D" w:rsidRDefault="008B473D" w:rsidP="008B473D">
      <w:pPr>
        <w:pStyle w:val="H1G"/>
      </w:pPr>
      <w:r w:rsidRPr="008B473D">
        <w:tab/>
      </w:r>
      <w:r w:rsidRPr="008B473D">
        <w:tab/>
        <w:t xml:space="preserve">Proyecto de decisión presentado por la Presidenta del Consejo </w:t>
      </w:r>
      <w:r>
        <w:br/>
      </w:r>
      <w:r w:rsidRPr="008B473D">
        <w:t>de Derechos Humanos</w:t>
      </w:r>
    </w:p>
    <w:p w14:paraId="3B252DCE" w14:textId="77777777" w:rsidR="008B473D" w:rsidRPr="008B473D" w:rsidRDefault="008B473D" w:rsidP="008B473D">
      <w:pPr>
        <w:pStyle w:val="H1G"/>
      </w:pPr>
      <w:r w:rsidRPr="008B473D">
        <w:tab/>
      </w:r>
      <w:r w:rsidRPr="008B473D">
        <w:tab/>
        <w:t>43/…</w:t>
      </w:r>
    </w:p>
    <w:p w14:paraId="1C5B1ABE" w14:textId="77777777" w:rsidR="008B473D" w:rsidRPr="008B473D" w:rsidRDefault="008B473D" w:rsidP="008B473D">
      <w:pPr>
        <w:pStyle w:val="SingleTxtG"/>
      </w:pPr>
      <w:r w:rsidRPr="008B473D">
        <w:tab/>
        <w:t>El .... de mayo de 2020, el Consejo de Derechos Humanos decidió adoptar el siguiente texto:</w:t>
      </w:r>
    </w:p>
    <w:p w14:paraId="6E1DBBDE" w14:textId="77777777" w:rsidR="008B473D" w:rsidRPr="008B473D" w:rsidRDefault="008B473D" w:rsidP="008B473D">
      <w:pPr>
        <w:pStyle w:val="SingleTxtG"/>
      </w:pPr>
      <w:r w:rsidRPr="008B473D">
        <w:tab/>
      </w:r>
      <w:r w:rsidRPr="008B473D">
        <w:rPr>
          <w:iCs/>
        </w:rPr>
        <w:t>“</w:t>
      </w:r>
      <w:r w:rsidRPr="008B473D">
        <w:rPr>
          <w:i/>
          <w:iCs/>
        </w:rPr>
        <w:t>El Consejo de Derechos Humanos</w:t>
      </w:r>
      <w:r w:rsidRPr="008B473D">
        <w:rPr>
          <w:iCs/>
        </w:rPr>
        <w:t>,</w:t>
      </w:r>
    </w:p>
    <w:p w14:paraId="05BD337B" w14:textId="77777777" w:rsidR="008B473D" w:rsidRPr="008B473D" w:rsidRDefault="008B473D" w:rsidP="008B473D">
      <w:pPr>
        <w:pStyle w:val="SingleTxtG"/>
        <w:rPr>
          <w:i/>
          <w:iCs/>
        </w:rPr>
      </w:pPr>
      <w:r>
        <w:rPr>
          <w:i/>
          <w:iCs/>
        </w:rPr>
        <w:tab/>
      </w:r>
      <w:r w:rsidRPr="008B473D">
        <w:rPr>
          <w:i/>
          <w:iCs/>
        </w:rPr>
        <w:t xml:space="preserve">Guiado </w:t>
      </w:r>
      <w:r w:rsidRPr="008B473D">
        <w:t xml:space="preserve">por los propósitos y principios de la Carta de las Naciones Unidas, </w:t>
      </w:r>
    </w:p>
    <w:p w14:paraId="466CA4AA" w14:textId="77777777" w:rsidR="008B473D" w:rsidRPr="008B473D" w:rsidRDefault="008B473D" w:rsidP="008B473D">
      <w:pPr>
        <w:pStyle w:val="SingleTxtG"/>
        <w:rPr>
          <w:i/>
          <w:iCs/>
        </w:rPr>
      </w:pPr>
      <w:r>
        <w:rPr>
          <w:i/>
          <w:iCs/>
        </w:rPr>
        <w:tab/>
      </w:r>
      <w:r w:rsidRPr="008B473D">
        <w:rPr>
          <w:i/>
          <w:iCs/>
        </w:rPr>
        <w:t xml:space="preserve">Recordando </w:t>
      </w:r>
      <w:r w:rsidRPr="008B473D">
        <w:t>la resolución 60/251 de la Asamblea General, de 15 de marzo de 2006, y la resolución 5/1 del Consejo de Derechos Humanos, de 18 de junio de 2007, sobre la construcción institucional del Consejo,</w:t>
      </w:r>
    </w:p>
    <w:p w14:paraId="50F5E353" w14:textId="77777777" w:rsidR="008B473D" w:rsidRPr="008B473D" w:rsidRDefault="008B473D" w:rsidP="008B473D">
      <w:pPr>
        <w:pStyle w:val="SingleTxtG"/>
      </w:pPr>
      <w:r>
        <w:rPr>
          <w:i/>
          <w:iCs/>
        </w:rPr>
        <w:tab/>
      </w:r>
      <w:r w:rsidRPr="008B473D">
        <w:rPr>
          <w:i/>
          <w:iCs/>
        </w:rPr>
        <w:t>Observando con preocupación</w:t>
      </w:r>
      <w:r w:rsidRPr="008B473D">
        <w:t xml:space="preserve"> la situación sin precedentes causada por la pandemia de COVID-19, que impide al Consejo de Derechos Humanos celebrar sesiones plenarias en las instalaciones de las Naciones Unidas mientras sigan en vigor las medidas de precaución adoptadas para contener la propagación de la COVID-19, </w:t>
      </w:r>
    </w:p>
    <w:p w14:paraId="041ED1A1" w14:textId="77777777" w:rsidR="008B473D" w:rsidRPr="008B473D" w:rsidRDefault="008B473D" w:rsidP="008B473D">
      <w:pPr>
        <w:pStyle w:val="SingleTxtG"/>
      </w:pPr>
      <w:r>
        <w:tab/>
      </w:r>
      <w:r w:rsidRPr="008B473D">
        <w:t>1.</w:t>
      </w:r>
      <w:r w:rsidRPr="008B473D">
        <w:tab/>
      </w:r>
      <w:r w:rsidRPr="008B473D">
        <w:rPr>
          <w:i/>
          <w:iCs/>
        </w:rPr>
        <w:t xml:space="preserve">Autoriza </w:t>
      </w:r>
      <w:r w:rsidRPr="008B473D">
        <w:t xml:space="preserve">a la Presidenta del Consejo de Derechos Humanos a distribuir a todos los miembros del Consejo, previa consulta con la Mesa, el presente proyecto de decisión, así como el proyecto de declaración de la Presidenta sobre la COVID-19, con arreglo a un procedimiento de aprobación tácita de 72 horas; </w:t>
      </w:r>
    </w:p>
    <w:p w14:paraId="2D5CC53D" w14:textId="77777777" w:rsidR="008B473D" w:rsidRPr="008B473D" w:rsidRDefault="008B473D" w:rsidP="008B473D">
      <w:pPr>
        <w:pStyle w:val="SingleTxtG"/>
      </w:pPr>
      <w:r>
        <w:tab/>
      </w:r>
      <w:r w:rsidRPr="008B473D">
        <w:t>2.</w:t>
      </w:r>
      <w:r w:rsidRPr="008B473D">
        <w:tab/>
      </w:r>
      <w:r w:rsidRPr="008B473D">
        <w:rPr>
          <w:i/>
          <w:iCs/>
        </w:rPr>
        <w:t xml:space="preserve">Decide </w:t>
      </w:r>
      <w:r w:rsidRPr="008B473D">
        <w:t>que, de no recibirse objeciones en ese plazo, tanto el presente proyecto de decisión como el proyecto de declaración de la Presidenta sobre la COVID-19 se considerarán aprobados en el marco del 43</w:t>
      </w:r>
      <w:r w:rsidRPr="008B473D">
        <w:rPr>
          <w:vertAlign w:val="superscript"/>
        </w:rPr>
        <w:t>er</w:t>
      </w:r>
      <w:r w:rsidRPr="008B473D">
        <w:t xml:space="preserve"> período de sesiones del Consejo, que se considerará reanudado en el momento en que expire el plazo de aprobación tácita con el único fin de aprobar esos dos documentos, y se suspenderá de nuevo inmediatamente después; </w:t>
      </w:r>
    </w:p>
    <w:p w14:paraId="5B076E08" w14:textId="77777777" w:rsidR="008B473D" w:rsidRDefault="008B473D" w:rsidP="008B473D">
      <w:pPr>
        <w:pStyle w:val="SingleTxtG"/>
      </w:pPr>
      <w:r>
        <w:tab/>
      </w:r>
      <w:r w:rsidRPr="008B473D">
        <w:t>3.</w:t>
      </w:r>
      <w:r w:rsidRPr="008B473D">
        <w:tab/>
      </w:r>
      <w:r w:rsidRPr="008B473D">
        <w:rPr>
          <w:i/>
          <w:iCs/>
        </w:rPr>
        <w:t xml:space="preserve">Decide también </w:t>
      </w:r>
      <w:r w:rsidRPr="008B473D">
        <w:t>que el procedimiento para la aprobación del proyecto de declaración de la Presidenta sobre la COVID-19 se aplicará únicamente en las actuales circunstancias excepcionales, en las que no es posible celebrar sesiones plenarias del Consejo de Derechos Humanos debido a la pandemia de COVID-19, y que no servirá de precedente.</w:t>
      </w:r>
      <w:r>
        <w:t>”</w:t>
      </w:r>
    </w:p>
    <w:p w14:paraId="4714FD93" w14:textId="77777777" w:rsidR="008B473D" w:rsidRPr="008B473D" w:rsidRDefault="008B473D" w:rsidP="008B473D">
      <w:pPr>
        <w:pStyle w:val="SingleTxtG"/>
        <w:suppressAutoHyphens/>
        <w:spacing w:before="240" w:after="0"/>
        <w:jc w:val="center"/>
        <w:rPr>
          <w:u w:val="single"/>
        </w:rPr>
      </w:pPr>
      <w:r>
        <w:rPr>
          <w:u w:val="single"/>
        </w:rPr>
        <w:tab/>
      </w:r>
      <w:r>
        <w:rPr>
          <w:u w:val="single"/>
        </w:rPr>
        <w:tab/>
      </w:r>
      <w:r>
        <w:rPr>
          <w:u w:val="single"/>
        </w:rPr>
        <w:tab/>
      </w:r>
    </w:p>
    <w:sectPr w:rsidR="008B473D" w:rsidRPr="008B473D" w:rsidSect="004F55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701B" w14:textId="77777777" w:rsidR="002211A0" w:rsidRPr="00A312BC" w:rsidRDefault="002211A0" w:rsidP="00A312BC">
      <w:pPr>
        <w:pStyle w:val="Piedepgina"/>
      </w:pPr>
    </w:p>
  </w:endnote>
  <w:endnote w:type="continuationSeparator" w:id="0">
    <w:p w14:paraId="660D5FF7" w14:textId="77777777" w:rsidR="002211A0" w:rsidRPr="00A312BC" w:rsidRDefault="002211A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F9B9" w14:textId="77777777" w:rsidR="004F5548" w:rsidRPr="004F5548" w:rsidRDefault="004F5548" w:rsidP="004F5548">
    <w:pPr>
      <w:pStyle w:val="Piedepgina"/>
      <w:tabs>
        <w:tab w:val="right" w:pos="9638"/>
      </w:tabs>
    </w:pPr>
    <w:r w:rsidRPr="004F5548">
      <w:rPr>
        <w:b/>
        <w:sz w:val="18"/>
      </w:rPr>
      <w:fldChar w:fldCharType="begin"/>
    </w:r>
    <w:r w:rsidRPr="004F5548">
      <w:rPr>
        <w:b/>
        <w:sz w:val="18"/>
      </w:rPr>
      <w:instrText xml:space="preserve"> PAGE  \* MERGEFORMAT </w:instrText>
    </w:r>
    <w:r w:rsidRPr="004F5548">
      <w:rPr>
        <w:b/>
        <w:sz w:val="18"/>
      </w:rPr>
      <w:fldChar w:fldCharType="separate"/>
    </w:r>
    <w:r w:rsidRPr="004F5548">
      <w:rPr>
        <w:b/>
        <w:noProof/>
        <w:sz w:val="18"/>
      </w:rPr>
      <w:t>2</w:t>
    </w:r>
    <w:r w:rsidRPr="004F5548">
      <w:rPr>
        <w:b/>
        <w:sz w:val="18"/>
      </w:rPr>
      <w:fldChar w:fldCharType="end"/>
    </w:r>
    <w:r>
      <w:rPr>
        <w:b/>
        <w:sz w:val="18"/>
      </w:rPr>
      <w:tab/>
    </w:r>
    <w:r>
      <w:t>GE.20-07069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609E" w14:textId="77777777" w:rsidR="004F5548" w:rsidRPr="004F5548" w:rsidRDefault="004F5548" w:rsidP="004F5548">
    <w:pPr>
      <w:pStyle w:val="Piedepgina"/>
      <w:tabs>
        <w:tab w:val="right" w:pos="9638"/>
      </w:tabs>
      <w:rPr>
        <w:b/>
        <w:sz w:val="18"/>
      </w:rPr>
    </w:pPr>
    <w:r>
      <w:t>GE.20-07069</w:t>
    </w:r>
    <w:r>
      <w:tab/>
    </w:r>
    <w:r w:rsidRPr="004F5548">
      <w:rPr>
        <w:b/>
        <w:sz w:val="18"/>
      </w:rPr>
      <w:fldChar w:fldCharType="begin"/>
    </w:r>
    <w:r w:rsidRPr="004F5548">
      <w:rPr>
        <w:b/>
        <w:sz w:val="18"/>
      </w:rPr>
      <w:instrText xml:space="preserve"> PAGE  \* MERGEFORMAT </w:instrText>
    </w:r>
    <w:r w:rsidRPr="004F5548">
      <w:rPr>
        <w:b/>
        <w:sz w:val="18"/>
      </w:rPr>
      <w:fldChar w:fldCharType="separate"/>
    </w:r>
    <w:r w:rsidRPr="004F5548">
      <w:rPr>
        <w:b/>
        <w:noProof/>
        <w:sz w:val="18"/>
      </w:rPr>
      <w:t>3</w:t>
    </w:r>
    <w:r w:rsidRPr="004F55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D7FB" w14:textId="77777777" w:rsidR="00042B72" w:rsidRPr="004F5548" w:rsidRDefault="004F5548" w:rsidP="004F5548">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4C2D8B73" wp14:editId="0A4B8C3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20-07069  (S)    280520    280520</w:t>
    </w:r>
    <w:r>
      <w:rPr>
        <w:sz w:val="20"/>
      </w:rPr>
      <w:br/>
    </w:r>
    <w:r w:rsidRPr="004F5548">
      <w:rPr>
        <w:rFonts w:ascii="C39T30Lfz" w:hAnsi="C39T30Lfz"/>
        <w:sz w:val="56"/>
      </w:rPr>
      <w:t></w:t>
    </w:r>
    <w:r w:rsidRPr="004F5548">
      <w:rPr>
        <w:rFonts w:ascii="C39T30Lfz" w:hAnsi="C39T30Lfz"/>
        <w:sz w:val="56"/>
      </w:rPr>
      <w:t></w:t>
    </w:r>
    <w:r w:rsidRPr="004F5548">
      <w:rPr>
        <w:rFonts w:ascii="C39T30Lfz" w:hAnsi="C39T30Lfz"/>
        <w:sz w:val="56"/>
      </w:rPr>
      <w:t></w:t>
    </w:r>
    <w:r w:rsidRPr="004F5548">
      <w:rPr>
        <w:rFonts w:ascii="C39T30Lfz" w:hAnsi="C39T30Lfz"/>
        <w:sz w:val="56"/>
      </w:rPr>
      <w:t></w:t>
    </w:r>
    <w:r w:rsidRPr="004F5548">
      <w:rPr>
        <w:rFonts w:ascii="C39T30Lfz" w:hAnsi="C39T30Lfz"/>
        <w:sz w:val="56"/>
      </w:rPr>
      <w:t></w:t>
    </w:r>
    <w:r w:rsidRPr="004F5548">
      <w:rPr>
        <w:rFonts w:ascii="C39T30Lfz" w:hAnsi="C39T30Lfz"/>
        <w:sz w:val="56"/>
      </w:rPr>
      <w:t></w:t>
    </w:r>
    <w:r w:rsidRPr="004F5548">
      <w:rPr>
        <w:rFonts w:ascii="C39T30Lfz" w:hAnsi="C39T30Lfz"/>
        <w:sz w:val="56"/>
      </w:rPr>
      <w:t></w:t>
    </w:r>
    <w:r w:rsidRPr="004F5548">
      <w:rPr>
        <w:rFonts w:ascii="C39T30Lfz" w:hAnsi="C39T30Lfz"/>
        <w:sz w:val="56"/>
      </w:rPr>
      <w:t></w:t>
    </w:r>
    <w:r w:rsidRPr="004F5548">
      <w:rPr>
        <w:rFonts w:ascii="C39T30Lfz" w:hAnsi="C39T30Lfz"/>
        <w:sz w:val="56"/>
      </w:rPr>
      <w:t></w:t>
    </w:r>
    <w:r>
      <w:rPr>
        <w:noProof/>
        <w:sz w:val="20"/>
      </w:rPr>
      <w:drawing>
        <wp:anchor distT="0" distB="0" distL="114300" distR="114300" simplePos="0" relativeHeight="251658752" behindDoc="0" locked="0" layoutInCell="1" allowOverlap="1" wp14:anchorId="0F4F6890" wp14:editId="746B077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3/L.4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4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E356" w14:textId="77777777" w:rsidR="002211A0" w:rsidRPr="001075E9" w:rsidRDefault="002211A0" w:rsidP="001075E9">
      <w:pPr>
        <w:tabs>
          <w:tab w:val="right" w:pos="2155"/>
        </w:tabs>
        <w:spacing w:after="80" w:line="240" w:lineRule="auto"/>
        <w:ind w:left="680"/>
        <w:rPr>
          <w:u w:val="single"/>
        </w:rPr>
      </w:pPr>
      <w:r>
        <w:rPr>
          <w:u w:val="single"/>
        </w:rPr>
        <w:tab/>
      </w:r>
    </w:p>
  </w:footnote>
  <w:footnote w:type="continuationSeparator" w:id="0">
    <w:p w14:paraId="7315BB6E" w14:textId="77777777" w:rsidR="002211A0" w:rsidRDefault="002211A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E5A6" w14:textId="58B93F0F" w:rsidR="004F5548" w:rsidRPr="004F5548" w:rsidRDefault="00525BAE">
    <w:pPr>
      <w:pStyle w:val="Encabezado"/>
    </w:pPr>
    <w:r>
      <w:fldChar w:fldCharType="begin"/>
    </w:r>
    <w:r>
      <w:instrText xml:space="preserve"> TITLE  \* MERGEFORMAT </w:instrText>
    </w:r>
    <w:r>
      <w:fldChar w:fldCharType="separate"/>
    </w:r>
    <w:r>
      <w:t>A/</w:t>
    </w:r>
    <w:proofErr w:type="spellStart"/>
    <w:r>
      <w:t>HRC</w:t>
    </w:r>
    <w:proofErr w:type="spellEnd"/>
    <w:r>
      <w:t>/43/</w:t>
    </w:r>
    <w:proofErr w:type="spellStart"/>
    <w:r>
      <w:t>L.41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D2EF" w14:textId="1B95B0AD" w:rsidR="004F5548" w:rsidRPr="004F5548" w:rsidRDefault="00525BAE" w:rsidP="004F5548">
    <w:pPr>
      <w:pStyle w:val="Encabezado"/>
      <w:jc w:val="right"/>
    </w:pPr>
    <w:r>
      <w:fldChar w:fldCharType="begin"/>
    </w:r>
    <w:r>
      <w:instrText xml:space="preserve"> TITLE  \* MERGEFORMAT </w:instrText>
    </w:r>
    <w:r>
      <w:fldChar w:fldCharType="separate"/>
    </w:r>
    <w:r>
      <w:t>A/</w:t>
    </w:r>
    <w:proofErr w:type="spellStart"/>
    <w:r>
      <w:t>HRC</w:t>
    </w:r>
    <w:proofErr w:type="spellEnd"/>
    <w:r>
      <w:t>/43/</w:t>
    </w:r>
    <w:proofErr w:type="spellStart"/>
    <w:r>
      <w:t>L.41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11A0"/>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211A0"/>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F5548"/>
    <w:rsid w:val="0050108D"/>
    <w:rsid w:val="00513081"/>
    <w:rsid w:val="00517901"/>
    <w:rsid w:val="00525BAE"/>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473D"/>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A0F75"/>
    <w:rsid w:val="00BC18B2"/>
    <w:rsid w:val="00BD33EE"/>
    <w:rsid w:val="00C106D6"/>
    <w:rsid w:val="00C60F0C"/>
    <w:rsid w:val="00C805C9"/>
    <w:rsid w:val="00C92939"/>
    <w:rsid w:val="00CA1679"/>
    <w:rsid w:val="00CB151C"/>
    <w:rsid w:val="00CD0C97"/>
    <w:rsid w:val="00CE5A1A"/>
    <w:rsid w:val="00CF55F6"/>
    <w:rsid w:val="00D155BD"/>
    <w:rsid w:val="00D33D63"/>
    <w:rsid w:val="00D90138"/>
    <w:rsid w:val="00DA1801"/>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A2AB0"/>
  <w15:docId w15:val="{8CF26D9E-70F3-416B-BF97-0B222E4B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A/HRC/43/L.41</dc:title>
  <dc:subject/>
  <dc:creator>Javier RODRIGUEZ PEREZ</dc:creator>
  <cp:keywords/>
  <cp:lastModifiedBy>Maria Luisa Zeballos Moreno</cp:lastModifiedBy>
  <cp:revision>3</cp:revision>
  <cp:lastPrinted>2020-05-28T10:17:00Z</cp:lastPrinted>
  <dcterms:created xsi:type="dcterms:W3CDTF">2020-05-28T10:17:00Z</dcterms:created>
  <dcterms:modified xsi:type="dcterms:W3CDTF">2020-05-28T10:18:00Z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