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5F6BD98" w14:textId="77777777" w:rsidTr="000D42D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45CB7F7" w14:textId="77777777" w:rsidR="002D5AAC" w:rsidRDefault="002D5AAC" w:rsidP="000D42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40A288A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4C21D9C" w14:textId="77777777" w:rsidR="002D5AAC" w:rsidRDefault="000D42DF" w:rsidP="000D42DF">
            <w:pPr>
              <w:jc w:val="right"/>
            </w:pPr>
            <w:r w:rsidRPr="000D42DF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/44/</w:t>
            </w:r>
            <w:proofErr w:type="spellStart"/>
            <w:r>
              <w:t>L.31</w:t>
            </w:r>
            <w:proofErr w:type="spellEnd"/>
          </w:p>
        </w:tc>
      </w:tr>
      <w:tr w:rsidR="002D5AAC" w14:paraId="002D473B" w14:textId="77777777" w:rsidTr="000D42D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5D4347A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1F015BF" wp14:editId="127F16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EE185E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129A523" w14:textId="77777777" w:rsidR="002D5AAC" w:rsidRDefault="000D42DF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limitada</w:t>
            </w:r>
          </w:p>
          <w:p w14:paraId="65B12B7F" w14:textId="77777777" w:rsidR="000D42DF" w:rsidRDefault="000D42DF" w:rsidP="000D42DF">
            <w:pPr>
              <w:spacing w:line="240" w:lineRule="exact"/>
            </w:pPr>
            <w:r>
              <w:t>15 de julio de 2020</w:t>
            </w:r>
          </w:p>
          <w:p w14:paraId="58DE83AC" w14:textId="77777777" w:rsidR="000D42DF" w:rsidRDefault="000D42DF" w:rsidP="000D42DF">
            <w:pPr>
              <w:spacing w:line="240" w:lineRule="exact"/>
            </w:pPr>
            <w:r>
              <w:t>Español</w:t>
            </w:r>
          </w:p>
          <w:p w14:paraId="6B6E43D6" w14:textId="77777777" w:rsidR="000D42DF" w:rsidRDefault="000D42DF" w:rsidP="000D42DF">
            <w:pPr>
              <w:spacing w:line="240" w:lineRule="exact"/>
            </w:pPr>
            <w:r>
              <w:t>Original: inglés</w:t>
            </w:r>
          </w:p>
        </w:tc>
      </w:tr>
    </w:tbl>
    <w:p w14:paraId="641257DB" w14:textId="77777777" w:rsidR="000D42DF" w:rsidRPr="000D42DF" w:rsidRDefault="000D42DF" w:rsidP="000D42DF">
      <w:pPr>
        <w:spacing w:before="120"/>
        <w:rPr>
          <w:b/>
          <w:bCs/>
          <w:sz w:val="24"/>
          <w:szCs w:val="24"/>
        </w:rPr>
      </w:pPr>
      <w:r w:rsidRPr="000D42DF">
        <w:rPr>
          <w:b/>
          <w:bCs/>
          <w:sz w:val="24"/>
          <w:szCs w:val="24"/>
        </w:rPr>
        <w:t>Consejo de Derechos Humanos</w:t>
      </w:r>
    </w:p>
    <w:p w14:paraId="2EC159F5" w14:textId="77777777" w:rsidR="000D42DF" w:rsidRPr="000D42DF" w:rsidRDefault="000D42DF" w:rsidP="000D42DF">
      <w:pPr>
        <w:rPr>
          <w:b/>
          <w:bCs/>
        </w:rPr>
      </w:pPr>
      <w:r w:rsidRPr="000D42DF">
        <w:rPr>
          <w:b/>
          <w:bCs/>
        </w:rPr>
        <w:t>44º período de sesiones</w:t>
      </w:r>
    </w:p>
    <w:p w14:paraId="4AA4D55C" w14:textId="77777777" w:rsidR="000D42DF" w:rsidRPr="000D42DF" w:rsidRDefault="000D42DF" w:rsidP="000D42DF">
      <w:r w:rsidRPr="000D42DF">
        <w:t>30 de junio a 17 de julio de 2020</w:t>
      </w:r>
    </w:p>
    <w:p w14:paraId="3099FD98" w14:textId="77777777" w:rsidR="000D42DF" w:rsidRPr="000D42DF" w:rsidRDefault="000D42DF" w:rsidP="000D42DF">
      <w:r w:rsidRPr="000D42DF">
        <w:t>Tema 3 de la agenda</w:t>
      </w:r>
    </w:p>
    <w:p w14:paraId="1EA27B86" w14:textId="77777777" w:rsidR="000D42DF" w:rsidRPr="000D42DF" w:rsidRDefault="000D42DF" w:rsidP="000D42DF">
      <w:pPr>
        <w:rPr>
          <w:b/>
          <w:bCs/>
        </w:rPr>
      </w:pPr>
      <w:r w:rsidRPr="000D42DF">
        <w:rPr>
          <w:b/>
          <w:bCs/>
        </w:rPr>
        <w:t>Promoción y protección de todos los derechos humanos,</w:t>
      </w:r>
      <w:r>
        <w:rPr>
          <w:b/>
          <w:bCs/>
        </w:rPr>
        <w:br/>
      </w:r>
      <w:r w:rsidRPr="000D42DF">
        <w:rPr>
          <w:b/>
          <w:bCs/>
        </w:rPr>
        <w:t>civiles, políticos, económicos, sociales y culturales,</w:t>
      </w:r>
      <w:r>
        <w:rPr>
          <w:b/>
          <w:bCs/>
        </w:rPr>
        <w:br/>
      </w:r>
      <w:r w:rsidRPr="000D42DF">
        <w:rPr>
          <w:b/>
          <w:bCs/>
        </w:rPr>
        <w:t>incluido el derecho al desarrollo</w:t>
      </w:r>
    </w:p>
    <w:p w14:paraId="5A698C36" w14:textId="77777777" w:rsidR="000D42DF" w:rsidRPr="000D42DF" w:rsidRDefault="000D42DF" w:rsidP="000D42DF">
      <w:pPr>
        <w:pStyle w:val="H23G"/>
      </w:pPr>
      <w:r>
        <w:tab/>
      </w:r>
      <w:r w:rsidRPr="000D42DF">
        <w:tab/>
        <w:t>Federación de Rusia</w:t>
      </w:r>
      <w:r w:rsidRPr="000D42DF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0D42DF">
        <w:t xml:space="preserve"> y Pakistán: enmienda al proyecto de resolución</w:t>
      </w:r>
      <w:r>
        <w:br/>
      </w:r>
      <w:r w:rsidRPr="000D42DF">
        <w:t>A/</w:t>
      </w:r>
      <w:proofErr w:type="spellStart"/>
      <w:r w:rsidRPr="000D42DF">
        <w:t>HRC</w:t>
      </w:r>
      <w:proofErr w:type="spellEnd"/>
      <w:r w:rsidRPr="000D42DF">
        <w:t>/44/</w:t>
      </w:r>
      <w:proofErr w:type="spellStart"/>
      <w:r w:rsidRPr="000D42DF">
        <w:t>L.21</w:t>
      </w:r>
      <w:proofErr w:type="spellEnd"/>
    </w:p>
    <w:p w14:paraId="1E34C6DD" w14:textId="77777777" w:rsidR="000D42DF" w:rsidRPr="000D42DF" w:rsidRDefault="000D42DF" w:rsidP="000D42DF">
      <w:pPr>
        <w:pStyle w:val="H1G"/>
        <w:tabs>
          <w:tab w:val="left" w:pos="1764"/>
        </w:tabs>
      </w:pPr>
      <w:r>
        <w:tab/>
      </w:r>
      <w:r w:rsidRPr="000D42DF">
        <w:tab/>
        <w:t>44/</w:t>
      </w:r>
      <w:r>
        <w:t>...</w:t>
      </w:r>
      <w:r>
        <w:tab/>
      </w:r>
      <w:r w:rsidRPr="000D42DF">
        <w:t xml:space="preserve">Eliminación de todas las formas de discriminación contra </w:t>
      </w:r>
      <w:r>
        <w:tab/>
      </w:r>
      <w:r w:rsidRPr="000D42DF">
        <w:t>las</w:t>
      </w:r>
      <w:r>
        <w:t> </w:t>
      </w:r>
      <w:r w:rsidRPr="000D42DF">
        <w:t>mujeres y las niñas</w:t>
      </w:r>
    </w:p>
    <w:p w14:paraId="69BDDE8E" w14:textId="77777777" w:rsidR="000D42DF" w:rsidRPr="000D42DF" w:rsidRDefault="000D42DF" w:rsidP="000D42DF">
      <w:pPr>
        <w:pStyle w:val="SingleTxtG"/>
        <w:rPr>
          <w:lang w:val="en-GB"/>
        </w:rPr>
      </w:pPr>
      <w:r w:rsidRPr="000D42DF">
        <w:t xml:space="preserve">El párrafo 4 e) </w:t>
      </w:r>
      <w:r w:rsidRPr="000D42DF">
        <w:rPr>
          <w:i/>
          <w:iCs/>
        </w:rPr>
        <w:t>debe decir</w:t>
      </w:r>
    </w:p>
    <w:p w14:paraId="340FD85C" w14:textId="77777777" w:rsidR="000D42DF" w:rsidRDefault="000D42DF" w:rsidP="000D42DF">
      <w:pPr>
        <w:pStyle w:val="SingleTxtG"/>
        <w:rPr>
          <w:lang w:val="en-GB"/>
        </w:rPr>
      </w:pPr>
      <w:r>
        <w:tab/>
      </w:r>
      <w:r w:rsidRPr="000D42DF">
        <w:t>e)</w:t>
      </w:r>
      <w:r w:rsidRPr="000D42DF">
        <w:tab/>
        <w:t>Promuevan iniciativas de sensibilización a largo plazo en la educación, en las comunidades, en los medios de comunicación y en línea, con la participación de hombres y niños, mediante la incorporación de planes de estudio sobre los derechos de las mujeres y las niñas en los cursos de formación del personal docente, sobre temas que incluyan las causas fundamentales de la discriminación por motivo de género y la prevención de la violencia sexual y basada en el género, incluida la violencia doméstica;</w:t>
      </w:r>
    </w:p>
    <w:p w14:paraId="5EEC150A" w14:textId="77777777" w:rsidR="000D42DF" w:rsidRPr="000D42DF" w:rsidRDefault="000D42DF" w:rsidP="000D42DF">
      <w:pPr>
        <w:pStyle w:val="SingleTxtG"/>
        <w:suppressAutoHyphens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0D42DF" w:rsidRPr="000D42DF" w:rsidSect="000D42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064A" w14:textId="77777777" w:rsidR="00993D6D" w:rsidRPr="00A312BC" w:rsidRDefault="00993D6D" w:rsidP="00A312BC">
      <w:pPr>
        <w:pStyle w:val="Piedepgina"/>
      </w:pPr>
    </w:p>
  </w:endnote>
  <w:endnote w:type="continuationSeparator" w:id="0">
    <w:p w14:paraId="207800CE" w14:textId="77777777" w:rsidR="00993D6D" w:rsidRPr="00A312BC" w:rsidRDefault="00993D6D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571B" w14:textId="77777777" w:rsidR="000D42DF" w:rsidRPr="000D42DF" w:rsidRDefault="000D42DF" w:rsidP="000D42DF">
    <w:pPr>
      <w:pStyle w:val="Piedepgina"/>
      <w:tabs>
        <w:tab w:val="right" w:pos="9638"/>
      </w:tabs>
    </w:pPr>
    <w:r w:rsidRPr="000D42DF">
      <w:rPr>
        <w:b/>
        <w:sz w:val="18"/>
      </w:rPr>
      <w:fldChar w:fldCharType="begin"/>
    </w:r>
    <w:r w:rsidRPr="000D42DF">
      <w:rPr>
        <w:b/>
        <w:sz w:val="18"/>
      </w:rPr>
      <w:instrText xml:space="preserve"> PAGE  \* MERGEFORMAT </w:instrText>
    </w:r>
    <w:r w:rsidRPr="000D42DF">
      <w:rPr>
        <w:b/>
        <w:sz w:val="18"/>
      </w:rPr>
      <w:fldChar w:fldCharType="separate"/>
    </w:r>
    <w:r w:rsidRPr="000D42DF">
      <w:rPr>
        <w:b/>
        <w:noProof/>
        <w:sz w:val="18"/>
      </w:rPr>
      <w:t>2</w:t>
    </w:r>
    <w:r w:rsidRPr="000D42DF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GE.20</w:t>
    </w:r>
    <w:proofErr w:type="spellEnd"/>
    <w:r>
      <w:t>-09526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4EF1" w14:textId="77777777" w:rsidR="000D42DF" w:rsidRPr="000D42DF" w:rsidRDefault="000D42DF" w:rsidP="000D42DF">
    <w:pPr>
      <w:pStyle w:val="Piedepgina"/>
      <w:tabs>
        <w:tab w:val="right" w:pos="9638"/>
      </w:tabs>
      <w:rPr>
        <w:b/>
        <w:sz w:val="18"/>
      </w:rPr>
    </w:pPr>
    <w:proofErr w:type="spellStart"/>
    <w:r>
      <w:t>GE.20</w:t>
    </w:r>
    <w:proofErr w:type="spellEnd"/>
    <w:r>
      <w:t>-09526</w:t>
    </w:r>
    <w:r>
      <w:tab/>
    </w:r>
    <w:r w:rsidRPr="000D42DF">
      <w:rPr>
        <w:b/>
        <w:sz w:val="18"/>
      </w:rPr>
      <w:fldChar w:fldCharType="begin"/>
    </w:r>
    <w:r w:rsidRPr="000D42DF">
      <w:rPr>
        <w:b/>
        <w:sz w:val="18"/>
      </w:rPr>
      <w:instrText xml:space="preserve"> PAGE  \* MERGEFORMAT </w:instrText>
    </w:r>
    <w:r w:rsidRPr="000D42DF">
      <w:rPr>
        <w:b/>
        <w:sz w:val="18"/>
      </w:rPr>
      <w:fldChar w:fldCharType="separate"/>
    </w:r>
    <w:r w:rsidRPr="000D42DF">
      <w:rPr>
        <w:b/>
        <w:noProof/>
        <w:sz w:val="18"/>
      </w:rPr>
      <w:t>3</w:t>
    </w:r>
    <w:r w:rsidRPr="000D42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013D" w14:textId="77777777" w:rsidR="00042B72" w:rsidRPr="000D42DF" w:rsidRDefault="000D42DF" w:rsidP="000D42DF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062F54CD" wp14:editId="60D5036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09526  (</w:t>
    </w:r>
    <w:proofErr w:type="gramEnd"/>
    <w:r>
      <w:rPr>
        <w:sz w:val="20"/>
      </w:rPr>
      <w:t>S)    150720    160720</w:t>
    </w:r>
    <w:r>
      <w:rPr>
        <w:sz w:val="20"/>
      </w:rPr>
      <w:br/>
    </w:r>
    <w:r w:rsidRPr="000D42DF">
      <w:rPr>
        <w:rFonts w:ascii="C39T30Lfz" w:hAnsi="C39T30Lfz"/>
        <w:sz w:val="56"/>
      </w:rPr>
      <w:t></w:t>
    </w:r>
    <w:r w:rsidRPr="000D42DF">
      <w:rPr>
        <w:rFonts w:ascii="C39T30Lfz" w:hAnsi="C39T30Lfz"/>
        <w:sz w:val="56"/>
      </w:rPr>
      <w:t></w:t>
    </w:r>
    <w:r w:rsidRPr="000D42DF">
      <w:rPr>
        <w:rFonts w:ascii="C39T30Lfz" w:hAnsi="C39T30Lfz"/>
        <w:sz w:val="56"/>
      </w:rPr>
      <w:t></w:t>
    </w:r>
    <w:r w:rsidRPr="000D42DF">
      <w:rPr>
        <w:rFonts w:ascii="C39T30Lfz" w:hAnsi="C39T30Lfz"/>
        <w:sz w:val="56"/>
      </w:rPr>
      <w:t></w:t>
    </w:r>
    <w:r w:rsidRPr="000D42DF">
      <w:rPr>
        <w:rFonts w:ascii="C39T30Lfz" w:hAnsi="C39T30Lfz"/>
        <w:sz w:val="56"/>
      </w:rPr>
      <w:t></w:t>
    </w:r>
    <w:r w:rsidRPr="000D42DF">
      <w:rPr>
        <w:rFonts w:ascii="C39T30Lfz" w:hAnsi="C39T30Lfz"/>
        <w:sz w:val="56"/>
      </w:rPr>
      <w:t></w:t>
    </w:r>
    <w:r w:rsidRPr="000D42DF">
      <w:rPr>
        <w:rFonts w:ascii="C39T30Lfz" w:hAnsi="C39T30Lfz"/>
        <w:sz w:val="56"/>
      </w:rPr>
      <w:t></w:t>
    </w:r>
    <w:r w:rsidRPr="000D42DF">
      <w:rPr>
        <w:rFonts w:ascii="C39T30Lfz" w:hAnsi="C39T30Lfz"/>
        <w:sz w:val="56"/>
      </w:rPr>
      <w:t></w:t>
    </w:r>
    <w:r w:rsidRPr="000D42D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6F16D53" wp14:editId="56FBE5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1B15" w14:textId="77777777" w:rsidR="00993D6D" w:rsidRPr="001075E9" w:rsidRDefault="00993D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58B4CC" w14:textId="77777777" w:rsidR="00993D6D" w:rsidRDefault="00993D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963811" w14:textId="77777777" w:rsidR="000D42DF" w:rsidRPr="000D42DF" w:rsidRDefault="000D42DF" w:rsidP="000D42DF">
      <w:pPr>
        <w:pStyle w:val="Textonotapie"/>
        <w:rPr>
          <w:sz w:val="20"/>
        </w:rPr>
      </w:pPr>
      <w:r>
        <w:tab/>
      </w:r>
      <w:r w:rsidRPr="000D42DF">
        <w:rPr>
          <w:rStyle w:val="Refdenotaalpie"/>
          <w:sz w:val="20"/>
          <w:vertAlign w:val="baseline"/>
        </w:rPr>
        <w:t>*</w:t>
      </w:r>
      <w:r w:rsidRPr="000D42DF">
        <w:rPr>
          <w:rStyle w:val="Refdenotaalpie"/>
          <w:vertAlign w:val="baseline"/>
        </w:rPr>
        <w:tab/>
      </w:r>
      <w:r w:rsidRPr="000D42DF"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BFE8" w14:textId="133EED34" w:rsidR="000D42DF" w:rsidRPr="000D42DF" w:rsidRDefault="007C312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L.31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BE19" w14:textId="62792D9C" w:rsidR="000D42DF" w:rsidRPr="000D42DF" w:rsidRDefault="007C312B" w:rsidP="000D42DF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L.31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3D6D"/>
    <w:rsid w:val="00033EE1"/>
    <w:rsid w:val="000376CD"/>
    <w:rsid w:val="00042B72"/>
    <w:rsid w:val="000558BD"/>
    <w:rsid w:val="0008244E"/>
    <w:rsid w:val="000B57E7"/>
    <w:rsid w:val="000B6373"/>
    <w:rsid w:val="000D42DF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32AB"/>
    <w:rsid w:val="00526683"/>
    <w:rsid w:val="005709E0"/>
    <w:rsid w:val="00572E19"/>
    <w:rsid w:val="005961C8"/>
    <w:rsid w:val="005D7914"/>
    <w:rsid w:val="005E2B41"/>
    <w:rsid w:val="005F0B42"/>
    <w:rsid w:val="00657D24"/>
    <w:rsid w:val="00681A10"/>
    <w:rsid w:val="006A1ED8"/>
    <w:rsid w:val="006C1328"/>
    <w:rsid w:val="006C2031"/>
    <w:rsid w:val="006D461A"/>
    <w:rsid w:val="006F35EE"/>
    <w:rsid w:val="007021FF"/>
    <w:rsid w:val="00712895"/>
    <w:rsid w:val="00757357"/>
    <w:rsid w:val="007C312B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93D6D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E73F76"/>
    <w:rsid w:val="00EA2C9F"/>
    <w:rsid w:val="00ED0BDA"/>
    <w:rsid w:val="00EF1360"/>
    <w:rsid w:val="00EF3220"/>
    <w:rsid w:val="00F41A8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60F22"/>
  <w15:docId w15:val="{43361490-99AF-4131-8800-C43B7FEA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A/HRC/44/L.31</dc:title>
  <dc:subject/>
  <dc:creator>Angel ANGEL MORENO TORRES</dc:creator>
  <cp:keywords/>
  <cp:lastModifiedBy>Maria De La Plaza</cp:lastModifiedBy>
  <cp:revision>3</cp:revision>
  <cp:lastPrinted>2020-07-16T08:11:00Z</cp:lastPrinted>
  <dcterms:created xsi:type="dcterms:W3CDTF">2020-07-16T08:11:00Z</dcterms:created>
  <dcterms:modified xsi:type="dcterms:W3CDTF">2020-07-16T08:11:00Z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